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5E" w:rsidRDefault="00577B5E" w:rsidP="00577B5E">
      <w:pPr>
        <w:tabs>
          <w:tab w:val="center" w:pos="4680"/>
        </w:tabs>
        <w:suppressAutoHyphens/>
        <w:rPr>
          <w:rFonts w:ascii="Arial" w:hAnsi="Arial"/>
          <w:spacing w:val="-3"/>
        </w:rPr>
      </w:pPr>
    </w:p>
    <w:tbl>
      <w:tblPr>
        <w:tblStyle w:val="TableGrid"/>
        <w:tblpPr w:leftFromText="180" w:rightFromText="180" w:vertAnchor="text" w:horzAnchor="page" w:tblpX="772" w:tblpY="142"/>
        <w:tblW w:w="10998" w:type="dxa"/>
        <w:tblLook w:val="04A0" w:firstRow="1" w:lastRow="0" w:firstColumn="1" w:lastColumn="0" w:noHBand="0" w:noVBand="1"/>
      </w:tblPr>
      <w:tblGrid>
        <w:gridCol w:w="4158"/>
        <w:gridCol w:w="1455"/>
        <w:gridCol w:w="5385"/>
      </w:tblGrid>
      <w:tr w:rsidR="00F1535C" w:rsidTr="00D76669">
        <w:trPr>
          <w:trHeight w:val="292"/>
        </w:trPr>
        <w:tc>
          <w:tcPr>
            <w:tcW w:w="415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1535C" w:rsidRPr="00CC69E1" w:rsidRDefault="00B93D2D" w:rsidP="005E3111">
            <w:pPr>
              <w:tabs>
                <w:tab w:val="right" w:pos="8640"/>
              </w:tabs>
              <w:suppressAutoHyphens/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File No.:</w:t>
            </w:r>
          </w:p>
        </w:tc>
        <w:tc>
          <w:tcPr>
            <w:tcW w:w="5385" w:type="dxa"/>
          </w:tcPr>
          <w:p w:rsidR="00F1535C" w:rsidRDefault="00B93D2D" w:rsidP="005E3111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1535C" w:rsidTr="00890AE6">
        <w:trPr>
          <w:trHeight w:val="307"/>
        </w:trPr>
        <w:tc>
          <w:tcPr>
            <w:tcW w:w="4158" w:type="dxa"/>
            <w:vMerge/>
            <w:tcBorders>
              <w:left w:val="nil"/>
              <w:right w:val="single" w:sz="4" w:space="0" w:color="auto"/>
            </w:tcBorders>
          </w:tcPr>
          <w:p w:rsidR="00F1535C" w:rsidRDefault="00F1535C" w:rsidP="005E3111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Grantor:</w:t>
            </w:r>
          </w:p>
        </w:tc>
        <w:tc>
          <w:tcPr>
            <w:tcW w:w="5385" w:type="dxa"/>
          </w:tcPr>
          <w:p w:rsidR="00F1535C" w:rsidRPr="00EF0B8E" w:rsidRDefault="00B93D2D" w:rsidP="005E3111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1535C" w:rsidTr="00D86FC3">
        <w:trPr>
          <w:trHeight w:val="292"/>
        </w:trPr>
        <w:tc>
          <w:tcPr>
            <w:tcW w:w="4158" w:type="dxa"/>
            <w:vMerge/>
            <w:tcBorders>
              <w:left w:val="nil"/>
              <w:right w:val="single" w:sz="4" w:space="0" w:color="auto"/>
            </w:tcBorders>
          </w:tcPr>
          <w:p w:rsidR="00F1535C" w:rsidRDefault="00F1535C" w:rsidP="005E3111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Section:</w:t>
            </w:r>
          </w:p>
        </w:tc>
        <w:tc>
          <w:tcPr>
            <w:tcW w:w="5385" w:type="dxa"/>
          </w:tcPr>
          <w:p w:rsidR="00F1535C" w:rsidRDefault="00B93D2D" w:rsidP="005E3111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F1535C" w:rsidTr="00D86FC3">
        <w:trPr>
          <w:trHeight w:val="292"/>
        </w:trPr>
        <w:tc>
          <w:tcPr>
            <w:tcW w:w="4158" w:type="dxa"/>
            <w:vMerge/>
            <w:tcBorders>
              <w:left w:val="nil"/>
              <w:right w:val="single" w:sz="4" w:space="0" w:color="auto"/>
            </w:tcBorders>
          </w:tcPr>
          <w:p w:rsidR="00F1535C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Highway:</w:t>
            </w:r>
          </w:p>
        </w:tc>
        <w:tc>
          <w:tcPr>
            <w:tcW w:w="5385" w:type="dxa"/>
          </w:tcPr>
          <w:p w:rsidR="00F1535C" w:rsidRDefault="00B93D2D" w:rsidP="00D732CE">
            <w:pPr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F1535C" w:rsidRPr="00EF0B8E" w:rsidTr="00D86FC3">
        <w:trPr>
          <w:trHeight w:val="307"/>
        </w:trPr>
        <w:tc>
          <w:tcPr>
            <w:tcW w:w="4158" w:type="dxa"/>
            <w:vMerge/>
            <w:tcBorders>
              <w:left w:val="nil"/>
              <w:right w:val="single" w:sz="4" w:space="0" w:color="auto"/>
            </w:tcBorders>
          </w:tcPr>
          <w:p w:rsidR="00F1535C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County:</w:t>
            </w:r>
          </w:p>
        </w:tc>
        <w:tc>
          <w:tcPr>
            <w:tcW w:w="5385" w:type="dxa"/>
          </w:tcPr>
          <w:p w:rsidR="00F1535C" w:rsidRPr="00EF0B8E" w:rsidRDefault="00B93D2D" w:rsidP="005E3111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F1535C" w:rsidTr="00D86FC3">
        <w:trPr>
          <w:trHeight w:val="307"/>
        </w:trPr>
        <w:tc>
          <w:tcPr>
            <w:tcW w:w="415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1535C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F1535C" w:rsidRPr="009E4BA6" w:rsidRDefault="00F1535C" w:rsidP="00D732CE">
            <w:pPr>
              <w:suppressAutoHyphens/>
              <w:jc w:val="both"/>
              <w:rPr>
                <w:rFonts w:ascii="Palatino Linotype" w:hAnsi="Palatino Linotype" w:cstheme="minorHAnsi"/>
                <w:b/>
                <w:sz w:val="22"/>
                <w:szCs w:val="22"/>
              </w:rPr>
            </w:pPr>
            <w:r w:rsidRPr="009E4BA6">
              <w:rPr>
                <w:rFonts w:ascii="Palatino Linotype" w:hAnsi="Palatino Linotype" w:cstheme="minorHAnsi"/>
                <w:b/>
                <w:sz w:val="22"/>
                <w:szCs w:val="22"/>
              </w:rPr>
              <w:t>FAP No.:</w:t>
            </w:r>
          </w:p>
        </w:tc>
        <w:tc>
          <w:tcPr>
            <w:tcW w:w="5385" w:type="dxa"/>
          </w:tcPr>
          <w:p w:rsidR="00F1535C" w:rsidRPr="00433439" w:rsidRDefault="00B93D2D" w:rsidP="005E3111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7"/>
          </w:p>
        </w:tc>
      </w:tr>
    </w:tbl>
    <w:p w:rsidR="00762884" w:rsidRDefault="00762884" w:rsidP="00D732CE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p w:rsidR="00CD24CE" w:rsidRDefault="00CD24CE" w:rsidP="00D732CE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p w:rsidR="00170F04" w:rsidRDefault="00170F04" w:rsidP="00D732CE">
      <w:p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  <w:r w:rsidRPr="00577B5E">
        <w:rPr>
          <w:rFonts w:ascii="Palatino Linotype" w:hAnsi="Palatino Linotype" w:cs="Arial"/>
          <w:noProof/>
          <w:spacing w:val="-2"/>
          <w:sz w:val="22"/>
          <w:szCs w:val="22"/>
        </w:rPr>
        <w:t>Grantors agree to do the following at their own cost and expense:</w:t>
      </w:r>
    </w:p>
    <w:p w:rsidR="00572171" w:rsidRPr="00577B5E" w:rsidRDefault="00572171" w:rsidP="00D732CE">
      <w:p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</w:p>
    <w:p w:rsidR="00924755" w:rsidRPr="00577B5E" w:rsidRDefault="00B93D2D" w:rsidP="00D732CE">
      <w:pPr>
        <w:pStyle w:val="ListParagraph"/>
        <w:numPr>
          <w:ilvl w:val="0"/>
          <w:numId w:val="5"/>
        </w:num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>
        <w:rPr>
          <w:rFonts w:ascii="Palatino Linotype" w:hAnsi="Palatino Linotype" w:cs="Arial"/>
          <w:noProof/>
          <w:spacing w:val="-2"/>
          <w:sz w:val="22"/>
          <w:szCs w:val="22"/>
        </w:rPr>
        <w:instrText xml:space="preserve"> FORMTEXT </w:instrText>
      </w:r>
      <w:r>
        <w:rPr>
          <w:rFonts w:ascii="Palatino Linotype" w:hAnsi="Palatino Linotype" w:cs="Arial"/>
          <w:noProof/>
          <w:spacing w:val="-2"/>
          <w:sz w:val="22"/>
          <w:szCs w:val="22"/>
        </w:rPr>
      </w: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separate"/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end"/>
      </w:r>
      <w:bookmarkEnd w:id="8"/>
    </w:p>
    <w:p w:rsidR="00170F04" w:rsidRPr="00577B5E" w:rsidRDefault="00170F04" w:rsidP="00D732CE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p w:rsidR="009610EE" w:rsidRPr="00577B5E" w:rsidRDefault="009610EE" w:rsidP="0016226E">
      <w:pPr>
        <w:tabs>
          <w:tab w:val="right" w:pos="9450"/>
        </w:tabs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</w:p>
    <w:p w:rsidR="00170F04" w:rsidRDefault="00170F04" w:rsidP="00D732CE">
      <w:pPr>
        <w:suppressAutoHyphens/>
        <w:ind w:right="-270"/>
        <w:rPr>
          <w:rFonts w:ascii="Palatino Linotype" w:hAnsi="Palatino Linotype" w:cs="Arial"/>
          <w:noProof/>
          <w:spacing w:val="-2"/>
          <w:sz w:val="22"/>
          <w:szCs w:val="22"/>
        </w:rPr>
      </w:pPr>
      <w:r w:rsidRPr="00577B5E">
        <w:rPr>
          <w:rFonts w:ascii="Palatino Linotype" w:hAnsi="Palatino Linotype" w:cs="Arial"/>
          <w:noProof/>
          <w:spacing w:val="-2"/>
          <w:sz w:val="22"/>
          <w:szCs w:val="22"/>
        </w:rPr>
        <w:t xml:space="preserve">In the event that this agreement is accepted, Grantors agree to remove </w:t>
      </w:r>
      <w:r w:rsidR="00957071" w:rsidRPr="00577B5E">
        <w:rPr>
          <w:rFonts w:ascii="Palatino Linotype" w:hAnsi="Palatino Linotype" w:cs="Arial"/>
          <w:noProof/>
          <w:spacing w:val="-2"/>
          <w:sz w:val="22"/>
          <w:szCs w:val="22"/>
        </w:rPr>
        <w:t>promptly from the limits of the</w:t>
      </w:r>
      <w:r w:rsidR="00860355" w:rsidRPr="00577B5E">
        <w:rPr>
          <w:rFonts w:ascii="Palatino Linotype" w:hAnsi="Palatino Linotype" w:cs="Arial"/>
          <w:noProof/>
          <w:spacing w:val="-2"/>
          <w:sz w:val="22"/>
          <w:szCs w:val="22"/>
        </w:rPr>
        <w:t xml:space="preserve"> </w:t>
      </w:r>
      <w:r w:rsidR="00957071" w:rsidRPr="00577B5E">
        <w:rPr>
          <w:rFonts w:ascii="Palatino Linotype" w:hAnsi="Palatino Linotype" w:cs="Arial"/>
          <w:noProof/>
          <w:spacing w:val="-2"/>
          <w:sz w:val="22"/>
          <w:szCs w:val="22"/>
        </w:rPr>
        <w:t>property</w:t>
      </w:r>
      <w:r w:rsidRPr="00577B5E">
        <w:rPr>
          <w:rFonts w:ascii="Palatino Linotype" w:hAnsi="Palatino Linotype" w:cs="Arial"/>
          <w:noProof/>
          <w:spacing w:val="-2"/>
          <w:sz w:val="22"/>
          <w:szCs w:val="22"/>
        </w:rPr>
        <w:t xml:space="preserve"> described in the conveying document the follo</w:t>
      </w:r>
      <w:r w:rsidR="0016226E" w:rsidRPr="00577B5E">
        <w:rPr>
          <w:rFonts w:ascii="Palatino Linotype" w:hAnsi="Palatino Linotype" w:cs="Arial"/>
          <w:noProof/>
          <w:spacing w:val="-2"/>
          <w:sz w:val="22"/>
          <w:szCs w:val="22"/>
        </w:rPr>
        <w:t>wing reserved property or items:</w:t>
      </w:r>
    </w:p>
    <w:p w:rsidR="00E658FA" w:rsidRPr="00577B5E" w:rsidRDefault="00E658FA" w:rsidP="00D732CE">
      <w:pPr>
        <w:suppressAutoHyphens/>
        <w:ind w:right="-270"/>
        <w:rPr>
          <w:rFonts w:ascii="Palatino Linotype" w:hAnsi="Palatino Linotype" w:cs="Arial"/>
          <w:noProof/>
          <w:spacing w:val="-2"/>
          <w:sz w:val="22"/>
          <w:szCs w:val="22"/>
        </w:rPr>
      </w:pPr>
    </w:p>
    <w:p w:rsidR="003708BC" w:rsidRPr="00577B5E" w:rsidRDefault="00B93D2D" w:rsidP="00D732CE">
      <w:pPr>
        <w:pStyle w:val="ListParagraph"/>
        <w:numPr>
          <w:ilvl w:val="0"/>
          <w:numId w:val="6"/>
        </w:num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>
        <w:rPr>
          <w:rFonts w:ascii="Palatino Linotype" w:hAnsi="Palatino Linotype" w:cs="Arial"/>
          <w:noProof/>
          <w:spacing w:val="-2"/>
          <w:sz w:val="22"/>
          <w:szCs w:val="22"/>
        </w:rPr>
        <w:instrText xml:space="preserve"> FORMTEXT </w:instrText>
      </w:r>
      <w:r>
        <w:rPr>
          <w:rFonts w:ascii="Palatino Linotype" w:hAnsi="Palatino Linotype" w:cs="Arial"/>
          <w:noProof/>
          <w:spacing w:val="-2"/>
          <w:sz w:val="22"/>
          <w:szCs w:val="22"/>
        </w:rPr>
      </w: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separate"/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>
        <w:rPr>
          <w:rFonts w:ascii="Palatino Linotype" w:hAnsi="Palatino Linotype" w:cs="Arial"/>
          <w:noProof/>
          <w:spacing w:val="-2"/>
          <w:sz w:val="22"/>
          <w:szCs w:val="22"/>
        </w:rPr>
        <w:fldChar w:fldCharType="end"/>
      </w:r>
      <w:bookmarkEnd w:id="9"/>
    </w:p>
    <w:p w:rsidR="00AF403E" w:rsidRPr="00577B5E" w:rsidRDefault="00AF403E" w:rsidP="00D732CE">
      <w:pPr>
        <w:suppressAutoHyphens/>
        <w:jc w:val="both"/>
        <w:outlineLvl w:val="0"/>
        <w:rPr>
          <w:rFonts w:ascii="Palatino Linotype" w:hAnsi="Palatino Linotype"/>
          <w:noProof/>
          <w:spacing w:val="-2"/>
          <w:sz w:val="22"/>
          <w:szCs w:val="22"/>
        </w:rPr>
      </w:pPr>
    </w:p>
    <w:p w:rsidR="00AF403E" w:rsidRPr="00577B5E" w:rsidRDefault="00AF403E" w:rsidP="00D732CE">
      <w:pPr>
        <w:suppressAutoHyphens/>
        <w:jc w:val="both"/>
        <w:outlineLvl w:val="0"/>
        <w:rPr>
          <w:rFonts w:ascii="Palatino Linotype" w:hAnsi="Palatino Linotype"/>
          <w:noProof/>
          <w:spacing w:val="-2"/>
          <w:sz w:val="22"/>
          <w:szCs w:val="22"/>
        </w:rPr>
      </w:pPr>
      <w:r w:rsidRPr="00577B5E">
        <w:rPr>
          <w:rFonts w:ascii="Palatino Linotype" w:hAnsi="Palatino Linotype"/>
          <w:noProof/>
          <w:spacing w:val="-2"/>
          <w:sz w:val="22"/>
          <w:szCs w:val="22"/>
        </w:rPr>
        <w:t xml:space="preserve">Any reserved property or items not removed on or before the date of possession specified shall become the property of the 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B93D2D">
        <w:rPr>
          <w:rFonts w:ascii="Palatino Linotype" w:hAnsi="Palatino Linotype"/>
          <w:noProof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fldChar w:fldCharType="end"/>
      </w:r>
      <w:bookmarkEnd w:id="10"/>
      <w:r w:rsidRPr="00577B5E">
        <w:rPr>
          <w:rFonts w:ascii="Palatino Linotype" w:hAnsi="Palatino Linotype"/>
          <w:noProof/>
          <w:spacing w:val="-2"/>
          <w:sz w:val="22"/>
          <w:szCs w:val="22"/>
        </w:rPr>
        <w:t>.</w:t>
      </w:r>
    </w:p>
    <w:p w:rsidR="00D96850" w:rsidRDefault="00D96850" w:rsidP="00D732CE">
      <w:p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</w:p>
    <w:p w:rsidR="006E1979" w:rsidRDefault="006E1979" w:rsidP="00D732CE">
      <w:p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</w:p>
    <w:p w:rsidR="00D732CE" w:rsidRPr="00D732CE" w:rsidRDefault="00D732CE" w:rsidP="00D732CE">
      <w:pPr>
        <w:suppressAutoHyphens/>
        <w:jc w:val="both"/>
        <w:outlineLvl w:val="0"/>
        <w:rPr>
          <w:rFonts w:ascii="Palatino Linotype" w:hAnsi="Palatino Linotype"/>
          <w:noProof/>
          <w:spacing w:val="-2"/>
          <w:sz w:val="22"/>
          <w:szCs w:val="22"/>
        </w:rPr>
      </w:pPr>
      <w:r>
        <w:rPr>
          <w:rFonts w:ascii="Palatino Linotype" w:hAnsi="Palatino Linotype"/>
          <w:noProof/>
          <w:spacing w:val="-2"/>
          <w:sz w:val="22"/>
          <w:szCs w:val="22"/>
        </w:rPr>
        <w:t>Withholdings from Just Compensation.</w:t>
      </w:r>
    </w:p>
    <w:tbl>
      <w:tblPr>
        <w:tblStyle w:val="TableGrid"/>
        <w:tblW w:w="109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  <w:gridCol w:w="1800"/>
      </w:tblGrid>
      <w:tr w:rsidR="006E1979" w:rsidRPr="00577B5E" w:rsidTr="006E1979">
        <w:trPr>
          <w:trHeight w:val="53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979" w:rsidRPr="00577B5E" w:rsidRDefault="006E1979" w:rsidP="006E197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Details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979" w:rsidRPr="00577B5E" w:rsidRDefault="006E1979" w:rsidP="006E197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Expected Due Date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979" w:rsidRPr="00577B5E" w:rsidRDefault="006E1979" w:rsidP="006E197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Amount</w:t>
            </w:r>
          </w:p>
        </w:tc>
      </w:tr>
      <w:tr w:rsidR="006E1979" w:rsidRPr="00577B5E" w:rsidTr="005A01B8">
        <w:trPr>
          <w:trHeight w:val="30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79" w:rsidRPr="00357300" w:rsidRDefault="00B93D2D" w:rsidP="00B93D2D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ascii="Palatino Linotype" w:hAnsi="Palatino Linotype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79" w:rsidRPr="00357300" w:rsidRDefault="00B93D2D" w:rsidP="005A01B8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rFonts w:ascii="Palatino Linotype" w:hAnsi="Palatino Linotype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979" w:rsidRPr="00357300" w:rsidRDefault="00B93D2D" w:rsidP="00B93D2D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Palatino Linotype" w:hAnsi="Palatino Linotype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2"/>
                <w:sz w:val="22"/>
                <w:szCs w:val="22"/>
              </w:rPr>
              <w:fldChar w:fldCharType="end"/>
            </w:r>
            <w:bookmarkEnd w:id="13"/>
          </w:p>
        </w:tc>
      </w:tr>
    </w:tbl>
    <w:p w:rsidR="00FF27AA" w:rsidRPr="00577B5E" w:rsidRDefault="00FF27AA" w:rsidP="00D732CE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p w:rsidR="00FF27AA" w:rsidRPr="00577B5E" w:rsidRDefault="00644313">
      <w:pPr>
        <w:suppressAutoHyphens/>
        <w:jc w:val="both"/>
        <w:rPr>
          <w:rFonts w:ascii="Palatino Linotype" w:hAnsi="Palatino Linotype" w:cs="Arial"/>
          <w:noProof/>
          <w:spacing w:val="-2"/>
          <w:sz w:val="22"/>
          <w:szCs w:val="22"/>
        </w:rPr>
      </w:pPr>
      <w:r w:rsidRPr="00577B5E">
        <w:rPr>
          <w:rFonts w:ascii="Palatino Linotype" w:hAnsi="Palatino Linotype" w:cs="Arial"/>
          <w:noProof/>
          <w:spacing w:val="-2"/>
          <w:sz w:val="22"/>
          <w:szCs w:val="22"/>
        </w:rPr>
        <w:t>Grantors</w:t>
      </w:r>
      <w:r w:rsidR="00821CBC" w:rsidRPr="00577B5E">
        <w:rPr>
          <w:rFonts w:ascii="Palatino Linotype" w:hAnsi="Palatino Linotype" w:cs="Arial"/>
          <w:noProof/>
          <w:spacing w:val="-2"/>
          <w:sz w:val="22"/>
          <w:szCs w:val="22"/>
        </w:rPr>
        <w:t xml:space="preserve"> agree to fence the right of way</w:t>
      </w:r>
      <w:r w:rsidR="0016226E" w:rsidRPr="00577B5E">
        <w:rPr>
          <w:rFonts w:ascii="Palatino Linotype" w:hAnsi="Palatino Linotype" w:cs="Arial"/>
          <w:noProof/>
          <w:spacing w:val="-2"/>
          <w:sz w:val="22"/>
          <w:szCs w:val="22"/>
        </w:rPr>
        <w:t>.</w:t>
      </w:r>
    </w:p>
    <w:p w:rsidR="00731CFF" w:rsidRPr="00577B5E" w:rsidRDefault="00731CFF" w:rsidP="00731CFF">
      <w:pPr>
        <w:suppressAutoHyphens/>
        <w:jc w:val="both"/>
        <w:rPr>
          <w:rFonts w:ascii="Palatino Linotype" w:hAnsi="Palatino Linotype"/>
          <w:b/>
          <w:spacing w:val="-2"/>
          <w:sz w:val="22"/>
          <w:szCs w:val="22"/>
        </w:rPr>
      </w:pPr>
      <w:r w:rsidRPr="00577B5E">
        <w:rPr>
          <w:rFonts w:ascii="Palatino Linotype" w:hAnsi="Palatino Linotype"/>
          <w:b/>
          <w:spacing w:val="-2"/>
          <w:sz w:val="22"/>
          <w:szCs w:val="22"/>
        </w:rPr>
        <w:t>Fencing:</w:t>
      </w:r>
    </w:p>
    <w:tbl>
      <w:tblPr>
        <w:tblStyle w:val="TableGrid"/>
        <w:tblW w:w="109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5940"/>
        <w:gridCol w:w="1440"/>
        <w:gridCol w:w="1800"/>
      </w:tblGrid>
      <w:tr w:rsidR="00731CFF" w:rsidRPr="00577B5E" w:rsidTr="008A3709">
        <w:trPr>
          <w:trHeight w:val="5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FF" w:rsidRPr="00577B5E" w:rsidRDefault="00731CFF">
            <w:pPr>
              <w:suppressAutoHyphens/>
              <w:jc w:val="center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</w:p>
          <w:p w:rsidR="00731CFF" w:rsidRPr="00577B5E" w:rsidRDefault="00731CFF" w:rsidP="008A370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Fence Type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FF" w:rsidRPr="00577B5E" w:rsidRDefault="00731CFF">
            <w:pPr>
              <w:suppressAutoHyphens/>
              <w:jc w:val="center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</w:p>
          <w:p w:rsidR="00731CFF" w:rsidRPr="00577B5E" w:rsidRDefault="008A3709" w:rsidP="008A370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Fence 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FF" w:rsidRPr="00577B5E" w:rsidRDefault="00731CFF">
            <w:pPr>
              <w:suppressAutoHyphens/>
              <w:jc w:val="center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</w:p>
          <w:p w:rsidR="00731CFF" w:rsidRPr="00577B5E" w:rsidRDefault="008A3709" w:rsidP="008A3709">
            <w:pPr>
              <w:suppressAutoHyphens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P</w:t>
            </w:r>
            <w:r w:rsidR="00492643"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ost Width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FF" w:rsidRPr="00577B5E" w:rsidRDefault="00731CFF">
            <w:pPr>
              <w:suppressAutoHyphens/>
              <w:jc w:val="center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State Provides Gates?</w:t>
            </w:r>
          </w:p>
        </w:tc>
      </w:tr>
      <w:tr w:rsidR="00731CFF" w:rsidRPr="00577B5E" w:rsidTr="008A3709">
        <w:trPr>
          <w:trHeight w:val="30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FF" w:rsidRPr="00577B5E" w:rsidRDefault="00B93D2D" w:rsidP="00B93D2D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FF" w:rsidRPr="00577B5E" w:rsidRDefault="00B93D2D" w:rsidP="00492643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FF" w:rsidRPr="00577B5E" w:rsidRDefault="00B93D2D" w:rsidP="00B93D2D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FF" w:rsidRPr="00577B5E" w:rsidRDefault="00B93D2D" w:rsidP="00B93D2D">
            <w:pPr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fldChar w:fldCharType="end"/>
            </w:r>
            <w:bookmarkEnd w:id="17"/>
          </w:p>
        </w:tc>
      </w:tr>
    </w:tbl>
    <w:p w:rsidR="00E31673" w:rsidRPr="00577B5E" w:rsidRDefault="00E31673" w:rsidP="00E31673">
      <w:pPr>
        <w:suppressAutoHyphens/>
        <w:jc w:val="both"/>
        <w:outlineLvl w:val="0"/>
        <w:rPr>
          <w:rFonts w:ascii="Palatino Linotype" w:hAnsi="Palatino Linotype"/>
          <w:spacing w:val="-2"/>
          <w:sz w:val="22"/>
          <w:szCs w:val="22"/>
        </w:rPr>
      </w:pPr>
    </w:p>
    <w:p w:rsidR="00E31673" w:rsidRPr="00577B5E" w:rsidRDefault="00E31673" w:rsidP="00E31673">
      <w:pPr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  <w:r w:rsidRPr="00577B5E">
        <w:rPr>
          <w:rFonts w:ascii="Palatino Linotype" w:hAnsi="Palatino Linotype"/>
          <w:b/>
          <w:spacing w:val="-2"/>
          <w:sz w:val="22"/>
          <w:szCs w:val="22"/>
        </w:rPr>
        <w:t>Gates</w:t>
      </w:r>
      <w:r w:rsidRPr="00577B5E">
        <w:rPr>
          <w:rFonts w:ascii="Palatino Linotype" w:hAnsi="Palatino Linotype"/>
          <w:spacing w:val="-2"/>
          <w:sz w:val="22"/>
          <w:szCs w:val="22"/>
        </w:rPr>
        <w:t>:</w:t>
      </w:r>
    </w:p>
    <w:tbl>
      <w:tblPr>
        <w:tblStyle w:val="TableGrid"/>
        <w:tblW w:w="10980" w:type="dxa"/>
        <w:tblInd w:w="108" w:type="dxa"/>
        <w:tblLook w:val="01E0" w:firstRow="1" w:lastRow="1" w:firstColumn="1" w:lastColumn="1" w:noHBand="0" w:noVBand="0"/>
      </w:tblPr>
      <w:tblGrid>
        <w:gridCol w:w="4050"/>
        <w:gridCol w:w="3690"/>
        <w:gridCol w:w="1440"/>
        <w:gridCol w:w="1800"/>
      </w:tblGrid>
      <w:tr w:rsidR="00787906" w:rsidRPr="00577B5E" w:rsidTr="008A3709">
        <w:trPr>
          <w:trHeight w:val="407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E31673" w:rsidP="008A3709">
            <w:pPr>
              <w:suppressAutoHyphens/>
              <w:outlineLvl w:val="0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Gate Type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E31673" w:rsidP="008A3709">
            <w:pPr>
              <w:suppressAutoHyphens/>
              <w:outlineLvl w:val="0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 xml:space="preserve">Gate </w:t>
            </w:r>
            <w:r w:rsidR="008A3709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Station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E31673" w:rsidP="008A3709">
            <w:pPr>
              <w:suppressAutoHyphens/>
              <w:outlineLvl w:val="0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 xml:space="preserve">Gate </w:t>
            </w:r>
            <w:r w:rsidR="008A3709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Side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E31673" w:rsidP="008A3709">
            <w:pPr>
              <w:suppressAutoHyphens/>
              <w:outlineLvl w:val="0"/>
              <w:rPr>
                <w:rFonts w:ascii="Palatino Linotype" w:hAnsi="Palatino Linotype"/>
                <w:b/>
                <w:spacing w:val="-2"/>
                <w:sz w:val="22"/>
                <w:szCs w:val="22"/>
              </w:rPr>
            </w:pPr>
            <w:r w:rsidRPr="00577B5E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Gate Width</w:t>
            </w:r>
          </w:p>
        </w:tc>
      </w:tr>
      <w:tr w:rsidR="00787906" w:rsidRPr="00577B5E" w:rsidTr="008A3709">
        <w:trPr>
          <w:trHeight w:val="499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B93D2D" w:rsidP="00B93D2D">
            <w:pPr>
              <w:suppressAutoHyphens/>
              <w:outlineLvl w:val="0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B93D2D">
            <w:pPr>
              <w:suppressAutoHyphens/>
              <w:outlineLvl w:val="0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B93D2D">
            <w:pPr>
              <w:suppressAutoHyphens/>
              <w:outlineLvl w:val="0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673" w:rsidRPr="00577B5E" w:rsidRDefault="00B93D2D" w:rsidP="00B93D2D">
            <w:pPr>
              <w:suppressAutoHyphens/>
              <w:outlineLvl w:val="0"/>
              <w:rPr>
                <w:rFonts w:ascii="Palatino Linotype" w:hAnsi="Palatino Linotype"/>
                <w:spacing w:val="-2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end"/>
            </w:r>
            <w:bookmarkEnd w:id="21"/>
          </w:p>
        </w:tc>
      </w:tr>
    </w:tbl>
    <w:p w:rsidR="0016226E" w:rsidRPr="00577B5E" w:rsidRDefault="0016226E" w:rsidP="00E648D9">
      <w:pPr>
        <w:suppressAutoHyphens/>
        <w:jc w:val="both"/>
        <w:outlineLvl w:val="0"/>
        <w:rPr>
          <w:rFonts w:ascii="Palatino Linotype" w:hAnsi="Palatino Linotype"/>
          <w:spacing w:val="-2"/>
          <w:sz w:val="22"/>
          <w:szCs w:val="22"/>
        </w:rPr>
      </w:pPr>
    </w:p>
    <w:p w:rsidR="005E018E" w:rsidRPr="00577B5E" w:rsidRDefault="005E018E" w:rsidP="005E018E">
      <w:pPr>
        <w:suppressAutoHyphens/>
        <w:jc w:val="both"/>
        <w:outlineLvl w:val="0"/>
        <w:rPr>
          <w:rFonts w:ascii="Palatino Linotype" w:hAnsi="Palatino Linotype"/>
          <w:spacing w:val="-2"/>
          <w:sz w:val="22"/>
          <w:szCs w:val="22"/>
        </w:rPr>
      </w:pPr>
      <w:r w:rsidRPr="00577B5E">
        <w:rPr>
          <w:rFonts w:ascii="Palatino Linotype" w:hAnsi="Palatino Linotype"/>
          <w:spacing w:val="-2"/>
          <w:sz w:val="22"/>
          <w:szCs w:val="22"/>
        </w:rPr>
        <w:t>Fencing is to be done no later than</w:t>
      </w:r>
      <w:proofErr w:type="gramStart"/>
      <w:r w:rsidRPr="00577B5E">
        <w:rPr>
          <w:rFonts w:ascii="Palatino Linotype" w:hAnsi="Palatino Linotype"/>
          <w:spacing w:val="-2"/>
          <w:sz w:val="22"/>
          <w:szCs w:val="22"/>
        </w:rPr>
        <w:t xml:space="preserve">:  </w:t>
      </w:r>
      <w:proofErr w:type="gramEnd"/>
      <w:r w:rsidR="00B93D2D">
        <w:rPr>
          <w:rFonts w:ascii="Palatino Linotype" w:hAnsi="Palatino Linotype"/>
          <w:spacing w:val="-2"/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2" w:name="Text22"/>
      <w:r w:rsidR="00B93D2D">
        <w:rPr>
          <w:rFonts w:ascii="Palatino Linotype" w:hAnsi="Palatino Linotype"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/>
          <w:spacing w:val="-2"/>
          <w:sz w:val="22"/>
          <w:szCs w:val="22"/>
        </w:rPr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end"/>
      </w:r>
      <w:bookmarkEnd w:id="22"/>
      <w:r w:rsidRPr="00577B5E">
        <w:rPr>
          <w:rFonts w:ascii="Palatino Linotype" w:hAnsi="Palatino Linotype"/>
          <w:spacing w:val="-2"/>
          <w:sz w:val="22"/>
          <w:szCs w:val="22"/>
        </w:rPr>
        <w:t>.</w:t>
      </w:r>
    </w:p>
    <w:p w:rsidR="00E648D9" w:rsidRPr="00577B5E" w:rsidRDefault="00E648D9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  <w:bookmarkStart w:id="23" w:name="FenceAllowanceBeginText"/>
    </w:p>
    <w:p w:rsidR="00D459EB" w:rsidRPr="00577B5E" w:rsidRDefault="00873382" w:rsidP="00D459EB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  <w:r w:rsidRPr="00577B5E">
        <w:rPr>
          <w:rFonts w:ascii="Palatino Linotype" w:hAnsi="Palatino Linotype" w:cs="Arial"/>
          <w:spacing w:val="-2"/>
          <w:sz w:val="22"/>
          <w:szCs w:val="22"/>
        </w:rPr>
        <w:t>The amount of</w:t>
      </w:r>
      <w:r w:rsidR="009339D9" w:rsidRPr="00577B5E">
        <w:rPr>
          <w:rFonts w:ascii="Palatino Linotype" w:hAnsi="Palatino Linotype" w:cs="Arial"/>
          <w:spacing w:val="-2"/>
          <w:sz w:val="22"/>
          <w:szCs w:val="22"/>
        </w:rPr>
        <w:t xml:space="preserve"> </w:t>
      </w:r>
      <w:r w:rsidR="00B93D2D">
        <w:rPr>
          <w:rFonts w:ascii="Palatino Linotype" w:hAnsi="Palatino Linotype" w:cs="Arial"/>
          <w:spacing w:val="-2"/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4" w:name="Text23"/>
      <w:r w:rsidR="00B93D2D">
        <w:rPr>
          <w:rFonts w:ascii="Palatino Linotype" w:hAnsi="Palatino Linotype" w:cs="Arial"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 w:cs="Arial"/>
          <w:spacing w:val="-2"/>
          <w:sz w:val="22"/>
          <w:szCs w:val="22"/>
        </w:rPr>
      </w:r>
      <w:r w:rsidR="00B93D2D">
        <w:rPr>
          <w:rFonts w:ascii="Palatino Linotype" w:hAnsi="Palatino Linotype" w:cs="Arial"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 w:cs="Arial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 w:cs="Arial"/>
          <w:spacing w:val="-2"/>
          <w:sz w:val="22"/>
          <w:szCs w:val="22"/>
        </w:rPr>
        <w:fldChar w:fldCharType="end"/>
      </w:r>
      <w:bookmarkEnd w:id="24"/>
      <w:r w:rsidR="009339D9" w:rsidRPr="00577B5E">
        <w:rPr>
          <w:rFonts w:ascii="Palatino Linotype" w:hAnsi="Palatino Linotype" w:cs="Arial"/>
          <w:spacing w:val="-2"/>
          <w:sz w:val="22"/>
          <w:szCs w:val="22"/>
        </w:rPr>
        <w:t xml:space="preserve"> </w:t>
      </w:r>
      <w:r w:rsidR="00E31673" w:rsidRPr="00577B5E">
        <w:rPr>
          <w:rFonts w:ascii="Palatino Linotype" w:hAnsi="Palatino Linotype"/>
          <w:spacing w:val="-2"/>
          <w:sz w:val="22"/>
          <w:szCs w:val="22"/>
        </w:rPr>
        <w:t xml:space="preserve">representing the fencing </w:t>
      </w:r>
      <w:proofErr w:type="gramStart"/>
      <w:r w:rsidR="00E31673" w:rsidRPr="00577B5E">
        <w:rPr>
          <w:rFonts w:ascii="Palatino Linotype" w:hAnsi="Palatino Linotype"/>
          <w:spacing w:val="-2"/>
          <w:sz w:val="22"/>
          <w:szCs w:val="22"/>
        </w:rPr>
        <w:t>allowance,</w:t>
      </w:r>
      <w:proofErr w:type="gramEnd"/>
      <w:r w:rsidR="00E31673" w:rsidRPr="00577B5E">
        <w:rPr>
          <w:rFonts w:ascii="Palatino Linotype" w:hAnsi="Palatino Linotype"/>
          <w:spacing w:val="-2"/>
          <w:sz w:val="22"/>
          <w:szCs w:val="22"/>
        </w:rPr>
        <w:t xml:space="preserve"> is to be withheld from the consideration until the fencing has been completed.  Thereafter, the fencing is to be maintained, repaired and reconstructed by the Grantors or their successors in interest.</w:t>
      </w:r>
    </w:p>
    <w:p w:rsidR="00873382" w:rsidRPr="00577B5E" w:rsidRDefault="00873382" w:rsidP="00E11454">
      <w:pPr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bookmarkEnd w:id="23"/>
    <w:p w:rsidR="0016226E" w:rsidRDefault="0016226E" w:rsidP="00B52A7D">
      <w:pPr>
        <w:keepLines/>
        <w:suppressAutoHyphens/>
        <w:jc w:val="both"/>
        <w:outlineLvl w:val="0"/>
        <w:rPr>
          <w:rFonts w:ascii="Palatino Linotype" w:hAnsi="Palatino Linotype"/>
          <w:spacing w:val="-2"/>
          <w:sz w:val="22"/>
          <w:szCs w:val="22"/>
        </w:rPr>
      </w:pPr>
      <w:r w:rsidRPr="00577B5E">
        <w:rPr>
          <w:rFonts w:ascii="Palatino Linotype" w:hAnsi="Palatino Linotype"/>
          <w:spacing w:val="-2"/>
          <w:sz w:val="22"/>
          <w:szCs w:val="22"/>
        </w:rPr>
        <w:lastRenderedPageBreak/>
        <w:t xml:space="preserve">Grantors agree to promptly remove the existing right of way fence upon notice of possession by </w:t>
      </w:r>
      <w:proofErr w:type="gramStart"/>
      <w:r w:rsidRPr="00577B5E">
        <w:rPr>
          <w:rFonts w:ascii="Palatino Linotype" w:hAnsi="Palatino Linotype"/>
          <w:spacing w:val="-2"/>
          <w:sz w:val="22"/>
          <w:szCs w:val="22"/>
        </w:rPr>
        <w:t xml:space="preserve">the </w:t>
      </w:r>
      <w:proofErr w:type="gramEnd"/>
      <w:r w:rsidR="00B93D2D">
        <w:rPr>
          <w:rFonts w:ascii="Palatino Linotype" w:hAnsi="Palatino Linotype"/>
          <w:spacing w:val="-2"/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25" w:name="Text24"/>
      <w:r w:rsidR="00B93D2D">
        <w:rPr>
          <w:rFonts w:ascii="Palatino Linotype" w:hAnsi="Palatino Linotype"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/>
          <w:spacing w:val="-2"/>
          <w:sz w:val="22"/>
          <w:szCs w:val="22"/>
        </w:rPr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end"/>
      </w:r>
      <w:bookmarkEnd w:id="25"/>
      <w:r w:rsidRPr="00577B5E">
        <w:rPr>
          <w:rFonts w:ascii="Palatino Linotype" w:hAnsi="Palatino Linotype"/>
          <w:spacing w:val="-2"/>
          <w:sz w:val="22"/>
          <w:szCs w:val="22"/>
        </w:rPr>
        <w:t xml:space="preserve">.  Any extension of time beyond the date </w:t>
      </w:r>
      <w:proofErr w:type="gramStart"/>
      <w:r w:rsidRPr="00577B5E">
        <w:rPr>
          <w:rFonts w:ascii="Palatino Linotype" w:hAnsi="Palatino Linotype"/>
          <w:spacing w:val="-2"/>
          <w:sz w:val="22"/>
          <w:szCs w:val="22"/>
        </w:rPr>
        <w:t xml:space="preserve">the </w:t>
      </w:r>
      <w:proofErr w:type="gramEnd"/>
      <w:r w:rsidR="00B93D2D">
        <w:rPr>
          <w:rFonts w:ascii="Palatino Linotype" w:hAnsi="Palatino Linotype"/>
          <w:spacing w:val="-2"/>
          <w:sz w:val="22"/>
          <w:szCs w:val="22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6" w:name="Text25"/>
      <w:r w:rsidR="00B93D2D">
        <w:rPr>
          <w:rFonts w:ascii="Palatino Linotype" w:hAnsi="Palatino Linotype"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/>
          <w:spacing w:val="-2"/>
          <w:sz w:val="22"/>
          <w:szCs w:val="22"/>
        </w:rPr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end"/>
      </w:r>
      <w:bookmarkEnd w:id="26"/>
      <w:proofErr w:type="gramStart"/>
      <w:r w:rsidRPr="00577B5E">
        <w:rPr>
          <w:rFonts w:ascii="Palatino Linotype" w:hAnsi="Palatino Linotype"/>
          <w:spacing w:val="-2"/>
          <w:sz w:val="22"/>
          <w:szCs w:val="22"/>
        </w:rPr>
        <w:t xml:space="preserve"> is</w:t>
      </w:r>
      <w:proofErr w:type="gramEnd"/>
      <w:r w:rsidRPr="00577B5E">
        <w:rPr>
          <w:rFonts w:ascii="Palatino Linotype" w:hAnsi="Palatino Linotype"/>
          <w:spacing w:val="-2"/>
          <w:sz w:val="22"/>
          <w:szCs w:val="22"/>
        </w:rPr>
        <w:t xml:space="preserve"> entitled to possession must be arranged with the Region Property Agent.  Any fencing not moved as agreed be</w:t>
      </w:r>
      <w:r w:rsidR="00193B83" w:rsidRPr="00577B5E">
        <w:rPr>
          <w:rFonts w:ascii="Palatino Linotype" w:hAnsi="Palatino Linotype"/>
          <w:spacing w:val="-2"/>
          <w:sz w:val="22"/>
          <w:szCs w:val="22"/>
        </w:rPr>
        <w:t xml:space="preserve">comes the property of </w:t>
      </w:r>
      <w:proofErr w:type="gramStart"/>
      <w:r w:rsidR="00193B83" w:rsidRPr="00577B5E">
        <w:rPr>
          <w:rFonts w:ascii="Palatino Linotype" w:hAnsi="Palatino Linotype"/>
          <w:spacing w:val="-2"/>
          <w:sz w:val="22"/>
          <w:szCs w:val="22"/>
        </w:rPr>
        <w:t xml:space="preserve">the </w:t>
      </w:r>
      <w:proofErr w:type="gramEnd"/>
      <w:r w:rsidR="00B93D2D">
        <w:rPr>
          <w:rFonts w:ascii="Palatino Linotype" w:hAnsi="Palatino Linotype"/>
          <w:spacing w:val="-2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27" w:name="Text26"/>
      <w:r w:rsidR="00B93D2D">
        <w:rPr>
          <w:rFonts w:ascii="Palatino Linotype" w:hAnsi="Palatino Linotype"/>
          <w:spacing w:val="-2"/>
          <w:sz w:val="22"/>
          <w:szCs w:val="22"/>
        </w:rPr>
        <w:instrText xml:space="preserve"> FORMTEXT </w:instrText>
      </w:r>
      <w:r w:rsidR="00B93D2D">
        <w:rPr>
          <w:rFonts w:ascii="Palatino Linotype" w:hAnsi="Palatino Linotype"/>
          <w:spacing w:val="-2"/>
          <w:sz w:val="22"/>
          <w:szCs w:val="22"/>
        </w:rPr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separate"/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noProof/>
          <w:spacing w:val="-2"/>
          <w:sz w:val="22"/>
          <w:szCs w:val="22"/>
        </w:rPr>
        <w:t> </w:t>
      </w:r>
      <w:r w:rsidR="00B93D2D">
        <w:rPr>
          <w:rFonts w:ascii="Palatino Linotype" w:hAnsi="Palatino Linotype"/>
          <w:spacing w:val="-2"/>
          <w:sz w:val="22"/>
          <w:szCs w:val="22"/>
        </w:rPr>
        <w:fldChar w:fldCharType="end"/>
      </w:r>
      <w:bookmarkEnd w:id="27"/>
      <w:r w:rsidR="00193B83" w:rsidRPr="00577B5E">
        <w:rPr>
          <w:rFonts w:ascii="Palatino Linotype" w:hAnsi="Palatino Linotype"/>
          <w:spacing w:val="-2"/>
          <w:sz w:val="22"/>
          <w:szCs w:val="22"/>
        </w:rPr>
        <w:t>.</w:t>
      </w:r>
    </w:p>
    <w:p w:rsidR="008A3709" w:rsidRDefault="008A3709" w:rsidP="00D732CE">
      <w:pPr>
        <w:keepLines/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p w:rsidR="007A2962" w:rsidRPr="008A3709" w:rsidRDefault="007A2962" w:rsidP="00D732CE">
      <w:pPr>
        <w:keepLines/>
        <w:suppressAutoHyphens/>
        <w:jc w:val="both"/>
        <w:rPr>
          <w:rFonts w:ascii="Palatino Linotype" w:hAnsi="Palatino Linotype" w:cs="Arial"/>
          <w:spacing w:val="-2"/>
          <w:sz w:val="22"/>
          <w:szCs w:val="22"/>
        </w:rPr>
      </w:pPr>
    </w:p>
    <w:tbl>
      <w:tblPr>
        <w:tblStyle w:val="TableGrid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8"/>
        <w:gridCol w:w="810"/>
        <w:gridCol w:w="3690"/>
      </w:tblGrid>
      <w:tr w:rsidR="008A3709" w:rsidRPr="00784089" w:rsidTr="00410C48">
        <w:trPr>
          <w:trHeight w:val="126"/>
        </w:trPr>
        <w:tc>
          <w:tcPr>
            <w:tcW w:w="64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3709" w:rsidRPr="00784089" w:rsidRDefault="008A3709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8A3709" w:rsidRPr="00784089" w:rsidRDefault="008A3709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3709" w:rsidRPr="00784089" w:rsidRDefault="008A3709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</w:tr>
      <w:tr w:rsidR="008A3709" w:rsidRPr="00784089" w:rsidTr="00410C48">
        <w:trPr>
          <w:trHeight w:val="125"/>
        </w:trPr>
        <w:tc>
          <w:tcPr>
            <w:tcW w:w="649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A3709" w:rsidRPr="00577B5E" w:rsidRDefault="00B93D2D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8" w:name="Text27"/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2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810" w:type="dxa"/>
            <w:shd w:val="clear" w:color="auto" w:fill="FFFFFF" w:themeFill="background1"/>
          </w:tcPr>
          <w:p w:rsidR="008A3709" w:rsidRPr="00784089" w:rsidRDefault="008A3709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A3709" w:rsidRPr="00784089" w:rsidRDefault="008A3709" w:rsidP="00D732CE">
            <w:pPr>
              <w:keepLines/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  <w:r w:rsidRPr="00784089">
              <w:rPr>
                <w:rFonts w:ascii="Palatino Linotype" w:hAnsi="Palatino Linotype" w:cs="Arial"/>
                <w:spacing w:val="-2"/>
                <w:sz w:val="22"/>
                <w:szCs w:val="22"/>
              </w:rPr>
              <w:t>Date</w:t>
            </w:r>
          </w:p>
        </w:tc>
      </w:tr>
    </w:tbl>
    <w:p w:rsidR="00C1727C" w:rsidRPr="00577B5E" w:rsidRDefault="00C1727C" w:rsidP="00D732CE">
      <w:pPr>
        <w:keepLines/>
        <w:suppressAutoHyphens/>
        <w:rPr>
          <w:rFonts w:ascii="Palatino Linotype" w:hAnsi="Palatino Linotype" w:cs="Arial"/>
          <w:spacing w:val="-2"/>
          <w:sz w:val="22"/>
          <w:szCs w:val="22"/>
        </w:rPr>
      </w:pPr>
    </w:p>
    <w:sectPr w:rsidR="00C1727C" w:rsidRPr="00577B5E" w:rsidSect="007619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type w:val="continuous"/>
      <w:pgSz w:w="12240" w:h="15840"/>
      <w:pgMar w:top="720" w:right="720" w:bottom="864" w:left="720" w:header="720" w:footer="432" w:gutter="0"/>
      <w:paperSrc w:first="11" w:other="11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00" w:rsidRDefault="00227D00">
      <w:pPr>
        <w:spacing w:line="20" w:lineRule="exact"/>
        <w:rPr>
          <w:sz w:val="24"/>
        </w:rPr>
      </w:pPr>
    </w:p>
  </w:endnote>
  <w:endnote w:type="continuationSeparator" w:id="0">
    <w:p w:rsidR="00227D00" w:rsidRDefault="00227D00"/>
  </w:endnote>
  <w:endnote w:type="continuationNotice" w:id="1">
    <w:p w:rsidR="00227D00" w:rsidRDefault="00227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37" w:rsidRDefault="00F676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7AA" w:rsidRPr="00E24BBC" w:rsidRDefault="008A3709" w:rsidP="00CD24CE">
    <w:pPr>
      <w:tabs>
        <w:tab w:val="left" w:pos="0"/>
      </w:tabs>
      <w:suppressAutoHyphens/>
      <w:jc w:val="both"/>
      <w:rPr>
        <w:rFonts w:ascii="Palatino Linotype" w:hAnsi="Palatino Linotype" w:cs="Arial"/>
        <w:spacing w:val="-2"/>
        <w:sz w:val="16"/>
        <w:szCs w:val="16"/>
      </w:rPr>
    </w:pPr>
    <w:r w:rsidRPr="008A3709">
      <w:rPr>
        <w:rFonts w:ascii="Palatino Linotype" w:hAnsi="Palatino Linotype" w:cs="Arial"/>
        <w:spacing w:val="-2"/>
        <w:sz w:val="16"/>
        <w:szCs w:val="16"/>
      </w:rPr>
      <w:t>Grantors Obligations (2045</w:t>
    </w:r>
    <w:proofErr w:type="gramStart"/>
    <w:r w:rsidRPr="008A3709">
      <w:rPr>
        <w:rFonts w:ascii="Palatino Linotype" w:hAnsi="Palatino Linotype" w:cs="Arial"/>
        <w:spacing w:val="-2"/>
        <w:sz w:val="16"/>
        <w:szCs w:val="16"/>
      </w:rPr>
      <w:t>)</w:t>
    </w:r>
    <w:proofErr w:type="gramEnd"/>
    <w:r w:rsidR="00CD24CE">
      <w:rPr>
        <w:rFonts w:ascii="Palatino Linotype" w:hAnsi="Palatino Linotype" w:cs="Arial"/>
        <w:spacing w:val="-2"/>
        <w:sz w:val="16"/>
        <w:szCs w:val="16"/>
      </w:rPr>
      <w:ptab w:relativeTo="margin" w:alignment="center" w:leader="none"/>
    </w:r>
    <w:r w:rsidRPr="008A3709">
      <w:rPr>
        <w:rFonts w:ascii="Palatino Linotype" w:hAnsi="Palatino Linotype" w:cs="Arial"/>
        <w:spacing w:val="-2"/>
        <w:sz w:val="16"/>
        <w:szCs w:val="16"/>
      </w:rPr>
      <w:t xml:space="preserve">Page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B0B08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8A3709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B0B08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CD24CE"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951" w:rsidRPr="00761951" w:rsidRDefault="00761951" w:rsidP="00CD24CE">
    <w:pPr>
      <w:tabs>
        <w:tab w:val="left" w:pos="0"/>
      </w:tabs>
      <w:suppressAutoHyphens/>
      <w:jc w:val="both"/>
      <w:rPr>
        <w:rFonts w:ascii="Palatino Linotype" w:hAnsi="Palatino Linotype" w:cs="Arial"/>
        <w:spacing w:val="-2"/>
        <w:sz w:val="16"/>
        <w:szCs w:val="16"/>
      </w:rPr>
    </w:pPr>
    <w:r w:rsidRPr="008A3709">
      <w:rPr>
        <w:rFonts w:ascii="Palatino Linotype" w:hAnsi="Palatino Linotype" w:cs="Arial"/>
        <w:spacing w:val="-2"/>
        <w:sz w:val="16"/>
        <w:szCs w:val="16"/>
      </w:rPr>
      <w:t>Grantors Obligations (2045</w:t>
    </w:r>
    <w:proofErr w:type="gramStart"/>
    <w:r w:rsidRPr="008A3709">
      <w:rPr>
        <w:rFonts w:ascii="Palatino Linotype" w:hAnsi="Palatino Linotype" w:cs="Arial"/>
        <w:spacing w:val="-2"/>
        <w:sz w:val="16"/>
        <w:szCs w:val="16"/>
      </w:rPr>
      <w:t>)</w:t>
    </w:r>
    <w:proofErr w:type="gramEnd"/>
    <w:r w:rsidR="00CD24CE">
      <w:rPr>
        <w:rFonts w:ascii="Palatino Linotype" w:hAnsi="Palatino Linotype" w:cs="Arial"/>
        <w:spacing w:val="-2"/>
        <w:sz w:val="16"/>
        <w:szCs w:val="16"/>
      </w:rPr>
      <w:ptab w:relativeTo="margin" w:alignment="center" w:leader="none"/>
    </w:r>
    <w:r w:rsidRPr="008A3709">
      <w:rPr>
        <w:rFonts w:ascii="Palatino Linotype" w:hAnsi="Palatino Linotype" w:cs="Arial"/>
        <w:spacing w:val="-2"/>
        <w:sz w:val="16"/>
        <w:szCs w:val="16"/>
      </w:rPr>
      <w:t xml:space="preserve">Page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B0B08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8A3709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B0B08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CD24CE"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  <w:r w:rsidR="007540AC">
      <w:rPr>
        <w:rStyle w:val="PageNumber"/>
        <w:rFonts w:ascii="Palatino Linotype" w:hAnsi="Palatino Linotype" w:cs="Arial"/>
        <w:sz w:val="16"/>
        <w:szCs w:val="16"/>
      </w:rPr>
      <w:t xml:space="preserve">Form 734-3930 </w:t>
    </w:r>
    <w:r w:rsidRPr="008A3709">
      <w:rPr>
        <w:rStyle w:val="PageNumber"/>
        <w:rFonts w:ascii="Palatino Linotype" w:hAnsi="Palatino Linotype" w:cs="Arial"/>
        <w:sz w:val="16"/>
        <w:szCs w:val="16"/>
      </w:rPr>
      <w:t xml:space="preserve">Rev </w:t>
    </w:r>
    <w:r w:rsidR="00F85A72">
      <w:rPr>
        <w:rStyle w:val="PageNumber"/>
        <w:rFonts w:ascii="Palatino Linotype" w:hAnsi="Palatino Linotype" w:cs="Arial"/>
        <w:sz w:val="16"/>
        <w:szCs w:val="16"/>
      </w:rPr>
      <w:t>11</w:t>
    </w:r>
    <w:r w:rsidRPr="008A3709">
      <w:rPr>
        <w:rStyle w:val="PageNumber"/>
        <w:rFonts w:ascii="Palatino Linotype" w:hAnsi="Palatino Linotype" w:cs="Arial"/>
        <w:sz w:val="16"/>
        <w:szCs w:val="16"/>
      </w:rPr>
      <w:t>/</w:t>
    </w:r>
    <w:r w:rsidR="00F85A72">
      <w:rPr>
        <w:rStyle w:val="PageNumber"/>
        <w:rFonts w:ascii="Palatino Linotype" w:hAnsi="Palatino Linotype" w:cs="Arial"/>
        <w:sz w:val="16"/>
        <w:szCs w:val="16"/>
      </w:rPr>
      <w:t>2</w:t>
    </w:r>
    <w:r w:rsidR="00D732CE">
      <w:rPr>
        <w:rStyle w:val="PageNumber"/>
        <w:rFonts w:ascii="Palatino Linotype" w:hAnsi="Palatino Linotype" w:cs="Arial"/>
        <w:sz w:val="16"/>
        <w:szCs w:val="16"/>
      </w:rPr>
      <w:t>4</w:t>
    </w:r>
    <w:r w:rsidRPr="008A3709">
      <w:rPr>
        <w:rStyle w:val="PageNumber"/>
        <w:rFonts w:ascii="Palatino Linotype" w:hAnsi="Palatino Linotype" w:cs="Arial"/>
        <w:sz w:val="16"/>
        <w:szCs w:val="16"/>
      </w:rPr>
      <w:t>/201</w:t>
    </w:r>
    <w:r w:rsidR="00CD24CE">
      <w:rPr>
        <w:rStyle w:val="PageNumber"/>
        <w:rFonts w:ascii="Palatino Linotype" w:hAnsi="Palatino Linotype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00" w:rsidRDefault="00227D00">
      <w:r>
        <w:rPr>
          <w:sz w:val="24"/>
        </w:rPr>
        <w:separator/>
      </w:r>
    </w:p>
  </w:footnote>
  <w:footnote w:type="continuationSeparator" w:id="0">
    <w:p w:rsidR="00227D00" w:rsidRDefault="00227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37" w:rsidRDefault="00F676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72" w:rsidRPr="00F85A72" w:rsidRDefault="00977AEF" w:rsidP="00F85A72">
    <w:pPr>
      <w:pStyle w:val="Header"/>
      <w:tabs>
        <w:tab w:val="clear" w:pos="4320"/>
        <w:tab w:val="clear" w:pos="8640"/>
      </w:tabs>
      <w:jc w:val="center"/>
      <w:rPr>
        <w:rFonts w:ascii="Palatino Linotype" w:hAnsi="Palatino Linotype"/>
        <w:b/>
        <w:sz w:val="22"/>
        <w:szCs w:val="22"/>
      </w:rPr>
    </w:pPr>
    <w:r w:rsidRPr="00977AEF">
      <w:rPr>
        <w:rFonts w:ascii="Palatino Linotype" w:hAnsi="Palatino Linotype"/>
        <w:b/>
        <w:sz w:val="22"/>
        <w:szCs w:val="22"/>
      </w:rPr>
      <w:t>GRANTORS’ OBLIGATION(S) AGREEMENT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951" w:rsidRPr="00F85A72" w:rsidRDefault="00761951" w:rsidP="00F85A72">
    <w:pPr>
      <w:pStyle w:val="Header"/>
      <w:tabs>
        <w:tab w:val="clear" w:pos="4320"/>
        <w:tab w:val="clear" w:pos="8640"/>
      </w:tabs>
      <w:jc w:val="center"/>
      <w:rPr>
        <w:rFonts w:ascii="Palatino Linotype" w:hAnsi="Palatino Linotype"/>
        <w:b/>
        <w:sz w:val="22"/>
        <w:szCs w:val="22"/>
      </w:rPr>
    </w:pPr>
    <w:r w:rsidRPr="00977AEF">
      <w:rPr>
        <w:rFonts w:ascii="Palatino Linotype" w:hAnsi="Palatino Linotype"/>
        <w:b/>
        <w:sz w:val="22"/>
        <w:szCs w:val="22"/>
      </w:rPr>
      <w:t xml:space="preserve">GRANTORS’ OBLIGATION(S) </w:t>
    </w:r>
    <w:proofErr w:type="gramStart"/>
    <w:r w:rsidRPr="00977AEF">
      <w:rPr>
        <w:rFonts w:ascii="Palatino Linotype" w:hAnsi="Palatino Linotype"/>
        <w:b/>
        <w:sz w:val="22"/>
        <w:szCs w:val="22"/>
      </w:rPr>
      <w:t>AGREEMENT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D1B23"/>
    <w:multiLevelType w:val="hybridMultilevel"/>
    <w:tmpl w:val="F4BC9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F2FA7"/>
    <w:multiLevelType w:val="hybridMultilevel"/>
    <w:tmpl w:val="955A0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95C90"/>
    <w:multiLevelType w:val="hybridMultilevel"/>
    <w:tmpl w:val="9EF81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8498C"/>
    <w:multiLevelType w:val="hybridMultilevel"/>
    <w:tmpl w:val="A83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22A09"/>
    <w:multiLevelType w:val="hybridMultilevel"/>
    <w:tmpl w:val="CEC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50271E"/>
    <w:multiLevelType w:val="hybridMultilevel"/>
    <w:tmpl w:val="BC14F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86"/>
    <w:rsid w:val="000168DC"/>
    <w:rsid w:val="0002204E"/>
    <w:rsid w:val="000273BB"/>
    <w:rsid w:val="00036AF7"/>
    <w:rsid w:val="00037206"/>
    <w:rsid w:val="0004172A"/>
    <w:rsid w:val="00056AE3"/>
    <w:rsid w:val="00063302"/>
    <w:rsid w:val="0006651B"/>
    <w:rsid w:val="000825DB"/>
    <w:rsid w:val="00084262"/>
    <w:rsid w:val="00084CFD"/>
    <w:rsid w:val="000A0E51"/>
    <w:rsid w:val="000B4909"/>
    <w:rsid w:val="000D10FA"/>
    <w:rsid w:val="000D3A2A"/>
    <w:rsid w:val="000E0297"/>
    <w:rsid w:val="000E0EE2"/>
    <w:rsid w:val="000E29A3"/>
    <w:rsid w:val="000F5C17"/>
    <w:rsid w:val="00114201"/>
    <w:rsid w:val="0011592F"/>
    <w:rsid w:val="00130457"/>
    <w:rsid w:val="0013615D"/>
    <w:rsid w:val="00141CFB"/>
    <w:rsid w:val="00154BB0"/>
    <w:rsid w:val="0016226E"/>
    <w:rsid w:val="00165DFD"/>
    <w:rsid w:val="00170F04"/>
    <w:rsid w:val="00171EFD"/>
    <w:rsid w:val="0017525F"/>
    <w:rsid w:val="0017780B"/>
    <w:rsid w:val="001847F2"/>
    <w:rsid w:val="00193B83"/>
    <w:rsid w:val="001945FE"/>
    <w:rsid w:val="001962A2"/>
    <w:rsid w:val="001A5353"/>
    <w:rsid w:val="001B1E3D"/>
    <w:rsid w:val="001B1F52"/>
    <w:rsid w:val="001B6F7A"/>
    <w:rsid w:val="001C2392"/>
    <w:rsid w:val="001C3739"/>
    <w:rsid w:val="001D2C54"/>
    <w:rsid w:val="001D570E"/>
    <w:rsid w:val="001D6499"/>
    <w:rsid w:val="001E552D"/>
    <w:rsid w:val="001F66CC"/>
    <w:rsid w:val="001F7DB2"/>
    <w:rsid w:val="002001E7"/>
    <w:rsid w:val="00210295"/>
    <w:rsid w:val="00213986"/>
    <w:rsid w:val="00216A61"/>
    <w:rsid w:val="00216FF9"/>
    <w:rsid w:val="00227D00"/>
    <w:rsid w:val="0023293B"/>
    <w:rsid w:val="00232EBC"/>
    <w:rsid w:val="00247472"/>
    <w:rsid w:val="0025220A"/>
    <w:rsid w:val="0026040B"/>
    <w:rsid w:val="00260CBA"/>
    <w:rsid w:val="00263C29"/>
    <w:rsid w:val="002670B9"/>
    <w:rsid w:val="002769FE"/>
    <w:rsid w:val="00285AF8"/>
    <w:rsid w:val="00287F18"/>
    <w:rsid w:val="00291125"/>
    <w:rsid w:val="00291537"/>
    <w:rsid w:val="0029413F"/>
    <w:rsid w:val="002A58D6"/>
    <w:rsid w:val="002B18D4"/>
    <w:rsid w:val="002C14B3"/>
    <w:rsid w:val="002C4159"/>
    <w:rsid w:val="002E0FE8"/>
    <w:rsid w:val="002E4799"/>
    <w:rsid w:val="002E4E7E"/>
    <w:rsid w:val="002E4F0F"/>
    <w:rsid w:val="002E7FBA"/>
    <w:rsid w:val="002F1588"/>
    <w:rsid w:val="00311032"/>
    <w:rsid w:val="003118A6"/>
    <w:rsid w:val="00315EA3"/>
    <w:rsid w:val="00317C57"/>
    <w:rsid w:val="00320F63"/>
    <w:rsid w:val="00323967"/>
    <w:rsid w:val="00323D30"/>
    <w:rsid w:val="0033119B"/>
    <w:rsid w:val="003368DA"/>
    <w:rsid w:val="00336BA8"/>
    <w:rsid w:val="00343A44"/>
    <w:rsid w:val="003454AA"/>
    <w:rsid w:val="003477B4"/>
    <w:rsid w:val="003539A8"/>
    <w:rsid w:val="00354836"/>
    <w:rsid w:val="003708BC"/>
    <w:rsid w:val="003712FB"/>
    <w:rsid w:val="003746F4"/>
    <w:rsid w:val="00375FC4"/>
    <w:rsid w:val="00380B3C"/>
    <w:rsid w:val="00390206"/>
    <w:rsid w:val="003951D5"/>
    <w:rsid w:val="00396BF6"/>
    <w:rsid w:val="003A7705"/>
    <w:rsid w:val="003A79EB"/>
    <w:rsid w:val="003C0D38"/>
    <w:rsid w:val="003C2FAC"/>
    <w:rsid w:val="003C52DC"/>
    <w:rsid w:val="003C5994"/>
    <w:rsid w:val="003D2468"/>
    <w:rsid w:val="003E395D"/>
    <w:rsid w:val="003E7C2B"/>
    <w:rsid w:val="004005DD"/>
    <w:rsid w:val="00403D9F"/>
    <w:rsid w:val="00404F75"/>
    <w:rsid w:val="00410C48"/>
    <w:rsid w:val="004134C7"/>
    <w:rsid w:val="00417E7E"/>
    <w:rsid w:val="004212A7"/>
    <w:rsid w:val="00425374"/>
    <w:rsid w:val="00425923"/>
    <w:rsid w:val="004327F3"/>
    <w:rsid w:val="00433E4C"/>
    <w:rsid w:val="004402DD"/>
    <w:rsid w:val="00443D4C"/>
    <w:rsid w:val="00444270"/>
    <w:rsid w:val="00456EF4"/>
    <w:rsid w:val="004670EF"/>
    <w:rsid w:val="00467A5B"/>
    <w:rsid w:val="00470A17"/>
    <w:rsid w:val="00473085"/>
    <w:rsid w:val="00473265"/>
    <w:rsid w:val="00474F6B"/>
    <w:rsid w:val="00477A94"/>
    <w:rsid w:val="004834E8"/>
    <w:rsid w:val="00483705"/>
    <w:rsid w:val="004837AD"/>
    <w:rsid w:val="0049013D"/>
    <w:rsid w:val="004901ED"/>
    <w:rsid w:val="0049148E"/>
    <w:rsid w:val="00492643"/>
    <w:rsid w:val="004A3BAB"/>
    <w:rsid w:val="004A6D79"/>
    <w:rsid w:val="004D1B3B"/>
    <w:rsid w:val="004D39E3"/>
    <w:rsid w:val="004D3FE9"/>
    <w:rsid w:val="004D7F46"/>
    <w:rsid w:val="004E2BD9"/>
    <w:rsid w:val="00502C97"/>
    <w:rsid w:val="00512ACC"/>
    <w:rsid w:val="00531FF8"/>
    <w:rsid w:val="00542698"/>
    <w:rsid w:val="005438B2"/>
    <w:rsid w:val="00544068"/>
    <w:rsid w:val="00550C50"/>
    <w:rsid w:val="0055602E"/>
    <w:rsid w:val="00561682"/>
    <w:rsid w:val="00572171"/>
    <w:rsid w:val="005743AB"/>
    <w:rsid w:val="00574F7F"/>
    <w:rsid w:val="00577B5E"/>
    <w:rsid w:val="0058289F"/>
    <w:rsid w:val="00593228"/>
    <w:rsid w:val="005934EE"/>
    <w:rsid w:val="005A6317"/>
    <w:rsid w:val="005A756B"/>
    <w:rsid w:val="005B0901"/>
    <w:rsid w:val="005B6693"/>
    <w:rsid w:val="005B71BF"/>
    <w:rsid w:val="005C0B79"/>
    <w:rsid w:val="005C10D5"/>
    <w:rsid w:val="005C63B1"/>
    <w:rsid w:val="005D3A97"/>
    <w:rsid w:val="005E018E"/>
    <w:rsid w:val="005F64F4"/>
    <w:rsid w:val="005F7EE3"/>
    <w:rsid w:val="00603136"/>
    <w:rsid w:val="00606A03"/>
    <w:rsid w:val="00613FB5"/>
    <w:rsid w:val="006266C3"/>
    <w:rsid w:val="006277FB"/>
    <w:rsid w:val="00627B3A"/>
    <w:rsid w:val="00632BA9"/>
    <w:rsid w:val="00637543"/>
    <w:rsid w:val="00637C18"/>
    <w:rsid w:val="00640E09"/>
    <w:rsid w:val="0064183B"/>
    <w:rsid w:val="00643122"/>
    <w:rsid w:val="00644313"/>
    <w:rsid w:val="00664140"/>
    <w:rsid w:val="00667116"/>
    <w:rsid w:val="00671EB2"/>
    <w:rsid w:val="0067267A"/>
    <w:rsid w:val="00674D08"/>
    <w:rsid w:val="006758BE"/>
    <w:rsid w:val="006769EA"/>
    <w:rsid w:val="00683D5E"/>
    <w:rsid w:val="006864F7"/>
    <w:rsid w:val="00687B76"/>
    <w:rsid w:val="00690037"/>
    <w:rsid w:val="00692C72"/>
    <w:rsid w:val="006934D5"/>
    <w:rsid w:val="00693615"/>
    <w:rsid w:val="006B3CB1"/>
    <w:rsid w:val="006B5786"/>
    <w:rsid w:val="006D0C4B"/>
    <w:rsid w:val="006D3EFF"/>
    <w:rsid w:val="006D4BCB"/>
    <w:rsid w:val="006E1979"/>
    <w:rsid w:val="006E29A2"/>
    <w:rsid w:val="006E4AC7"/>
    <w:rsid w:val="006E5C06"/>
    <w:rsid w:val="006E755D"/>
    <w:rsid w:val="006F540D"/>
    <w:rsid w:val="00700D61"/>
    <w:rsid w:val="0071775F"/>
    <w:rsid w:val="00731CFF"/>
    <w:rsid w:val="007320B1"/>
    <w:rsid w:val="00740BD4"/>
    <w:rsid w:val="00753608"/>
    <w:rsid w:val="007540AC"/>
    <w:rsid w:val="00761951"/>
    <w:rsid w:val="00762884"/>
    <w:rsid w:val="0076294F"/>
    <w:rsid w:val="00765888"/>
    <w:rsid w:val="007720B4"/>
    <w:rsid w:val="007748DF"/>
    <w:rsid w:val="00781AE5"/>
    <w:rsid w:val="00787906"/>
    <w:rsid w:val="007A2962"/>
    <w:rsid w:val="007A388E"/>
    <w:rsid w:val="007A641E"/>
    <w:rsid w:val="007C0825"/>
    <w:rsid w:val="007C4675"/>
    <w:rsid w:val="007D5FC4"/>
    <w:rsid w:val="007E24EA"/>
    <w:rsid w:val="007F21D5"/>
    <w:rsid w:val="007F44AA"/>
    <w:rsid w:val="00820803"/>
    <w:rsid w:val="00821CBC"/>
    <w:rsid w:val="00826C28"/>
    <w:rsid w:val="0083450F"/>
    <w:rsid w:val="00835DDC"/>
    <w:rsid w:val="00845DFE"/>
    <w:rsid w:val="00855333"/>
    <w:rsid w:val="00860355"/>
    <w:rsid w:val="00870868"/>
    <w:rsid w:val="00873382"/>
    <w:rsid w:val="00890C96"/>
    <w:rsid w:val="00891469"/>
    <w:rsid w:val="00892AA4"/>
    <w:rsid w:val="00892EB8"/>
    <w:rsid w:val="008A1D76"/>
    <w:rsid w:val="008A3246"/>
    <w:rsid w:val="008A3709"/>
    <w:rsid w:val="008A550A"/>
    <w:rsid w:val="008A7F0A"/>
    <w:rsid w:val="008B016B"/>
    <w:rsid w:val="008B484D"/>
    <w:rsid w:val="008C1DC0"/>
    <w:rsid w:val="008C5D06"/>
    <w:rsid w:val="008C6826"/>
    <w:rsid w:val="008D431B"/>
    <w:rsid w:val="008D4951"/>
    <w:rsid w:val="008D5729"/>
    <w:rsid w:val="008E73B1"/>
    <w:rsid w:val="009028BE"/>
    <w:rsid w:val="0090372D"/>
    <w:rsid w:val="0091434D"/>
    <w:rsid w:val="00914B48"/>
    <w:rsid w:val="00920991"/>
    <w:rsid w:val="00920E3C"/>
    <w:rsid w:val="00921317"/>
    <w:rsid w:val="00924755"/>
    <w:rsid w:val="0092565A"/>
    <w:rsid w:val="00927B9D"/>
    <w:rsid w:val="009316AA"/>
    <w:rsid w:val="009329FD"/>
    <w:rsid w:val="00933490"/>
    <w:rsid w:val="009339D9"/>
    <w:rsid w:val="00933DE5"/>
    <w:rsid w:val="00935945"/>
    <w:rsid w:val="00940BCC"/>
    <w:rsid w:val="00942DC3"/>
    <w:rsid w:val="00943CA5"/>
    <w:rsid w:val="00945567"/>
    <w:rsid w:val="00951579"/>
    <w:rsid w:val="00957071"/>
    <w:rsid w:val="009610EE"/>
    <w:rsid w:val="009653AD"/>
    <w:rsid w:val="00966BAD"/>
    <w:rsid w:val="009744F9"/>
    <w:rsid w:val="00976952"/>
    <w:rsid w:val="00977AEF"/>
    <w:rsid w:val="00981296"/>
    <w:rsid w:val="0098694D"/>
    <w:rsid w:val="00992EDE"/>
    <w:rsid w:val="009948F1"/>
    <w:rsid w:val="00994AA0"/>
    <w:rsid w:val="0099737A"/>
    <w:rsid w:val="009A3974"/>
    <w:rsid w:val="009A4A6A"/>
    <w:rsid w:val="009B1725"/>
    <w:rsid w:val="009C6481"/>
    <w:rsid w:val="009E32BA"/>
    <w:rsid w:val="009E47D2"/>
    <w:rsid w:val="009E4BA6"/>
    <w:rsid w:val="009E51A0"/>
    <w:rsid w:val="009E5AA6"/>
    <w:rsid w:val="009F0666"/>
    <w:rsid w:val="009F0868"/>
    <w:rsid w:val="009F11D0"/>
    <w:rsid w:val="009F7060"/>
    <w:rsid w:val="00A176C5"/>
    <w:rsid w:val="00A23941"/>
    <w:rsid w:val="00A25B47"/>
    <w:rsid w:val="00A32D28"/>
    <w:rsid w:val="00A3484D"/>
    <w:rsid w:val="00A41492"/>
    <w:rsid w:val="00A418A7"/>
    <w:rsid w:val="00A41A5C"/>
    <w:rsid w:val="00A42E2F"/>
    <w:rsid w:val="00A56DF5"/>
    <w:rsid w:val="00A65686"/>
    <w:rsid w:val="00A702EA"/>
    <w:rsid w:val="00A72FEA"/>
    <w:rsid w:val="00A8145E"/>
    <w:rsid w:val="00A85063"/>
    <w:rsid w:val="00A943CA"/>
    <w:rsid w:val="00AA06A2"/>
    <w:rsid w:val="00AA7D16"/>
    <w:rsid w:val="00AB25A3"/>
    <w:rsid w:val="00AC2962"/>
    <w:rsid w:val="00AD164A"/>
    <w:rsid w:val="00AD41AB"/>
    <w:rsid w:val="00AD427B"/>
    <w:rsid w:val="00AD7070"/>
    <w:rsid w:val="00AE2A03"/>
    <w:rsid w:val="00AF403E"/>
    <w:rsid w:val="00B07D09"/>
    <w:rsid w:val="00B139B2"/>
    <w:rsid w:val="00B16F61"/>
    <w:rsid w:val="00B20487"/>
    <w:rsid w:val="00B21BE9"/>
    <w:rsid w:val="00B2585C"/>
    <w:rsid w:val="00B26B8B"/>
    <w:rsid w:val="00B33785"/>
    <w:rsid w:val="00B34326"/>
    <w:rsid w:val="00B40692"/>
    <w:rsid w:val="00B456AF"/>
    <w:rsid w:val="00B5117F"/>
    <w:rsid w:val="00B52A7D"/>
    <w:rsid w:val="00B53DA2"/>
    <w:rsid w:val="00B54193"/>
    <w:rsid w:val="00B57C57"/>
    <w:rsid w:val="00B7385C"/>
    <w:rsid w:val="00B74EBD"/>
    <w:rsid w:val="00B76F61"/>
    <w:rsid w:val="00B83CCE"/>
    <w:rsid w:val="00B93D2D"/>
    <w:rsid w:val="00BA4318"/>
    <w:rsid w:val="00BB18C8"/>
    <w:rsid w:val="00BB468F"/>
    <w:rsid w:val="00BB780D"/>
    <w:rsid w:val="00BC3AEE"/>
    <w:rsid w:val="00BE18EF"/>
    <w:rsid w:val="00BE2E92"/>
    <w:rsid w:val="00BE6580"/>
    <w:rsid w:val="00BF4C5E"/>
    <w:rsid w:val="00C03840"/>
    <w:rsid w:val="00C1727C"/>
    <w:rsid w:val="00C336E1"/>
    <w:rsid w:val="00C44728"/>
    <w:rsid w:val="00C5104D"/>
    <w:rsid w:val="00C52602"/>
    <w:rsid w:val="00C54AE7"/>
    <w:rsid w:val="00C57A85"/>
    <w:rsid w:val="00C81F97"/>
    <w:rsid w:val="00C825F9"/>
    <w:rsid w:val="00C84250"/>
    <w:rsid w:val="00C85437"/>
    <w:rsid w:val="00C905A6"/>
    <w:rsid w:val="00C95E13"/>
    <w:rsid w:val="00C96222"/>
    <w:rsid w:val="00CA46EF"/>
    <w:rsid w:val="00CB27B3"/>
    <w:rsid w:val="00CB2E18"/>
    <w:rsid w:val="00CD24CE"/>
    <w:rsid w:val="00CD3154"/>
    <w:rsid w:val="00CD3E74"/>
    <w:rsid w:val="00CD4EEF"/>
    <w:rsid w:val="00CD5B50"/>
    <w:rsid w:val="00CD649B"/>
    <w:rsid w:val="00CD78CF"/>
    <w:rsid w:val="00CE659E"/>
    <w:rsid w:val="00D11C2A"/>
    <w:rsid w:val="00D21D60"/>
    <w:rsid w:val="00D23D9F"/>
    <w:rsid w:val="00D3246F"/>
    <w:rsid w:val="00D359FC"/>
    <w:rsid w:val="00D369DA"/>
    <w:rsid w:val="00D4005F"/>
    <w:rsid w:val="00D410C8"/>
    <w:rsid w:val="00D459EB"/>
    <w:rsid w:val="00D55EE5"/>
    <w:rsid w:val="00D61685"/>
    <w:rsid w:val="00D619C9"/>
    <w:rsid w:val="00D732CE"/>
    <w:rsid w:val="00D869C2"/>
    <w:rsid w:val="00D91D66"/>
    <w:rsid w:val="00D96850"/>
    <w:rsid w:val="00DA391A"/>
    <w:rsid w:val="00DA7AAD"/>
    <w:rsid w:val="00DB1D18"/>
    <w:rsid w:val="00DB2799"/>
    <w:rsid w:val="00DB7E4B"/>
    <w:rsid w:val="00DC2D1F"/>
    <w:rsid w:val="00DE4CE1"/>
    <w:rsid w:val="00DF0D3C"/>
    <w:rsid w:val="00DF79F4"/>
    <w:rsid w:val="00E04453"/>
    <w:rsid w:val="00E11454"/>
    <w:rsid w:val="00E13ABC"/>
    <w:rsid w:val="00E13AC3"/>
    <w:rsid w:val="00E13D82"/>
    <w:rsid w:val="00E24BBC"/>
    <w:rsid w:val="00E264F6"/>
    <w:rsid w:val="00E2706B"/>
    <w:rsid w:val="00E31673"/>
    <w:rsid w:val="00E364A4"/>
    <w:rsid w:val="00E407F5"/>
    <w:rsid w:val="00E433B2"/>
    <w:rsid w:val="00E56680"/>
    <w:rsid w:val="00E62E92"/>
    <w:rsid w:val="00E648D9"/>
    <w:rsid w:val="00E658FA"/>
    <w:rsid w:val="00E82875"/>
    <w:rsid w:val="00E82A45"/>
    <w:rsid w:val="00E8395F"/>
    <w:rsid w:val="00EB0B08"/>
    <w:rsid w:val="00EC07F7"/>
    <w:rsid w:val="00EC16A8"/>
    <w:rsid w:val="00ED0145"/>
    <w:rsid w:val="00ED4BAF"/>
    <w:rsid w:val="00ED5F13"/>
    <w:rsid w:val="00EE086B"/>
    <w:rsid w:val="00EE111B"/>
    <w:rsid w:val="00EF05C5"/>
    <w:rsid w:val="00EF432B"/>
    <w:rsid w:val="00F00990"/>
    <w:rsid w:val="00F026C9"/>
    <w:rsid w:val="00F068FF"/>
    <w:rsid w:val="00F1099D"/>
    <w:rsid w:val="00F1535C"/>
    <w:rsid w:val="00F15AF9"/>
    <w:rsid w:val="00F175E7"/>
    <w:rsid w:val="00F2027F"/>
    <w:rsid w:val="00F2039C"/>
    <w:rsid w:val="00F27BA7"/>
    <w:rsid w:val="00F333AC"/>
    <w:rsid w:val="00F36FF7"/>
    <w:rsid w:val="00F37339"/>
    <w:rsid w:val="00F41FA4"/>
    <w:rsid w:val="00F67637"/>
    <w:rsid w:val="00F726EC"/>
    <w:rsid w:val="00F762AB"/>
    <w:rsid w:val="00F85A72"/>
    <w:rsid w:val="00F8767C"/>
    <w:rsid w:val="00F9511C"/>
    <w:rsid w:val="00FA79EB"/>
    <w:rsid w:val="00FB1142"/>
    <w:rsid w:val="00FC3336"/>
    <w:rsid w:val="00FC43BD"/>
    <w:rsid w:val="00FD2848"/>
    <w:rsid w:val="00FD3BB3"/>
    <w:rsid w:val="00FE0999"/>
    <w:rsid w:val="00FE1F3A"/>
    <w:rsid w:val="00FE4593"/>
    <w:rsid w:val="00FF27AA"/>
    <w:rsid w:val="00FF6280"/>
    <w:rsid w:val="00FF6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27AA"/>
    <w:rPr>
      <w:rFonts w:ascii="Courier" w:hAnsi="Couri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FF27A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FF27AA"/>
    <w:rPr>
      <w:sz w:val="24"/>
    </w:rPr>
  </w:style>
  <w:style w:type="character" w:customStyle="1" w:styleId="EquationCaption">
    <w:name w:val="_Equation Caption"/>
    <w:rsid w:val="00FF27AA"/>
  </w:style>
  <w:style w:type="paragraph" w:styleId="Footer">
    <w:name w:val="footer"/>
    <w:basedOn w:val="Normal"/>
    <w:rsid w:val="00FF27A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F27A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F27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0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6D7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77AEF"/>
    <w:rPr>
      <w:rFonts w:ascii="Courier" w:hAnsi="Courier"/>
    </w:rPr>
  </w:style>
  <w:style w:type="character" w:styleId="PageNumber">
    <w:name w:val="page number"/>
    <w:basedOn w:val="DefaultParagraphFont"/>
    <w:unhideWhenUsed/>
    <w:rsid w:val="008A3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27AA"/>
    <w:rPr>
      <w:rFonts w:ascii="Courier" w:hAnsi="Couri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FF27A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FF27A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FF27AA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FF27AA"/>
    <w:rPr>
      <w:sz w:val="24"/>
    </w:rPr>
  </w:style>
  <w:style w:type="character" w:customStyle="1" w:styleId="EquationCaption">
    <w:name w:val="_Equation Caption"/>
    <w:rsid w:val="00FF27AA"/>
  </w:style>
  <w:style w:type="paragraph" w:styleId="Footer">
    <w:name w:val="footer"/>
    <w:basedOn w:val="Normal"/>
    <w:rsid w:val="00FF27AA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F27A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F27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0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6D7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77AEF"/>
    <w:rPr>
      <w:rFonts w:ascii="Courier" w:hAnsi="Courier"/>
    </w:rPr>
  </w:style>
  <w:style w:type="character" w:styleId="PageNumber">
    <w:name w:val="page number"/>
    <w:basedOn w:val="DefaultParagraphFont"/>
    <w:unhideWhenUsed/>
    <w:rsid w:val="008A3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9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 S o u r c e = W D D O T S Q L L 0 4 ; I n i t i a l   C a t a l o g = H R I T S _ D E V ; T r u s t e d _ C o n n e c t i o n = T r u e ; < / F l a i r d o c s D b C o n n e c t i o n S t r i n g >  
     < V a r i a b l e s >  
         < T e m p l a t e V a r i a b l e >  
             < V a r i a b l e N a m e > P r o j e c t I d < / V a r i a b l e N a m e >  
             < V a l u e > 1 9 9 1 4 5 0 1 < / V a l u e >  
         < / T e m p l a t e V a r i a b l e >  
         < T e m p l a t e V a r i a b l e >  
             < V a r i a b l e N a m e > P r o p e r t y I d < / V a r i a b l e N a m e >  
             < V a l u e > 2 6 2 5 4 5 6 8 < / V a l u e >  
         < / T e m p l a t e V a r i a b l e >  
         < T e m p l a t e V a r i a b l e >  
             < V a r i a b l e N a m e > C o n t e x t I d < / V a r i a b l e N a m e >  
             < V a l u e > 2 6 2 5 6 8 4 2 < / V a l u e >  
         < / T e m p l a t e V a r i a b l e >  
         < T e m p l a t e V a r i a b l e >  
             < V a r i a b l e N a m e > l o o p D a t a < / V a r i a b l e N a m e >  
         < / T e m p l a t e V a r i a b l e >  
         < T e m p l a t e V a r i a b l e >  
             < V a r i a b l e N a m e > O b l i g a t i o n D a t a < / V a r i a b l e N a m e >  
         < / T e m p l a t e V a r i a b l e >  
         < T e m p l a t e V a r i a b l e >  
             < V a r i a b l e N a m e > G e t s D a t a < / V a r i a b l e N a m e >  
         < / T e m p l a t e V a r i a b l e >  
         < T e m p l a t e V a r i a b l e >  
             < V a r i a b l e N a m e > G e t O f f e r D a t a < / V a r i a b l e N a m e >  
         < / T e m p l a t e V a r i a b l e >  
         < T e m p l a t e V a r i a b l e >  
             < V a r i a b l e N a m e > C o n t a c t D a t a < / V a r i a b l e N a m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 O f f e r D a t e < / V a r i a b l e N a m e >  
         < / T e m p l a t e V a r i a b l e >  
         < T e m p l a t e V a r i a b l e >  
             < V a r i a b l e N a m e > J u s t C o m p W i t h h o l d i n g s D a t a < / V a r i a b l e N a m e >  
         < / T e m p l a t e V a r i a b l e >  
     < / V a r i a b l e s >  
     < D a t a Q u e r i e s >  
         < T e m p l a t e D a t a Q u e r y >  
             < N a m e > G e t F e n c i n g < / N a m e >  
             < Q u e r y T e x t > S E L E C T   *  
 F R O M   F e n c i n g  
 W H E R E   F e n c e C o n s t r u c t o r D D   =   ' g r a n t o r '  
 	 A N D   O f f e r P a c k a g e I D   =   $ { C o n t e x t I d }  
 O R D E R   B Y   I D  
 < / Q u e r y T e x t >  
             < D a t a S o u r c e T y p e > S Q L < / D a t a S o u r c e T y p e >  
         < / T e m p l a t e D a t a Q u e r y >  
         < T e m p l a t e D a t a Q u e r y >  
             < N a m e > G e t O b l i g a t i o n < / N a m e >  
             < Q u e r y T e x t > S E L E C T   C A S E    
 	 	 W H E N   S U B S T R I N G ( R T R I M ( [ d b o ] . [ u d f _ S t r i p H T M L ] ( O B . O b l i g a t i o n D e s c ) ) ,   L E N ( R T R I M ( [ d b o ] . [ u d f _ S t r i p H T M L ] ( O B . O b l i g a t i o n D e s c ) ) ) ,   1 )   =   ' . '  
 	 	 	 T H E N   S U B S T R I N G ( R T R I M ( [ d b o ] . [ u d f _ S t r i p H T M L ] ( O B . O b l i g a t i o n D e s c ) ) ,   1 ,   L E N ( R T R I M ( [ d b o ] . [ u d f _ S t r i p H T M L ] ( O B . O b l i g a t i o n D e s c ) ) )   -   1 )  
 	 	 E L S E   R T R I M ( [ d b o ] . [ u d f _ S t r i p H T M L ] ( O B . O b l i g a t i o n D e s c ) )  
 	 	 E N D   +   C A S E    
 	 	 W H E N   O B . E x p e c t e d C o m p l e t i o n D a t e   I S   N O T   N U L L  
 	 	 	 T H E N   '   b y   '   +   I S N U L L ( d b o . f n _ G e t D a t e M o n t h S p e l l e d O u t ( O B . E x p e c t e d C o m p l e t i o n D a t e ) ,   ' ' )   +   ' . '  
 	 	 E L S E   ' . '  
 	 	 E N D   A S   O b l i g a t i o n D e s c r i p t i o n  
 	 , O f f e r P a c k a g e I D  
 F R O M   O f f e r O b l i g a t i o n s   O B  
 W H E R E   R e s p o n s i b l e F o r D D   =   ' g r a n t o r '  
 	 A N D   o b . I s O b l i g a t i o n R e m o v e   =   ' 0 '  
 	 A N D   O f f e r P a c k a g e I D   =   $ { C o n t e x t I d }  
 O R D E R   B Y   i d   D E S C ; < / Q u e r y T e x t >  
             < D a t a S o u r c e T y p e > S Q L < / D a t a S o u r c e T y p e >  
         < / T e m p l a t e D a t a Q u e r y >  
         < T e m p l a t e D a t a Q u e r y >  
             < N a m e > G e t G a t e s < / N a m e >  
             < Q u e r y T e x t > S E L E C T   *  
 F R O M   O f f e r F e n c i n g G a t e s  
 W H E R E   O f f e r P a c k a g e I D   =   $ { C o n t e x t I d }  
 O R D E R   B Y   I D ; < / Q u e r y T e x t >  
             < D a t a S o u r c e T y p e > S Q L < / D a t a S o u r c e T y p e >  
         < / T e m p l a t e D a t a Q u e r y >  
         < T e m p l a t e D a t a Q u e r y >  
             < N a m e > C h e c k I F < / N a m e >  
             < Q u e r y T e x t > S E L E C T    
 	 C A S E    
 	 	 W H E N   C O U N T ( i d )   & g t ; =   1  
 	 	 	 T H E N   ' t r u e '  
 	 	 E L S E   ' f a l s e '  
 	 E N D  
 F R O M   O f f e r O b l i g a t i o n s  
 W H E R E   R e s p o n s i b l e F o r D D   =   ' g r a n t o r '  
 	 A N D   I s O b l i g a t i o n R e m o v e   =   ' 0 '  
 	 A N D   O f f e r P a c k a g e I D   =   $ { C o n t e x t I d } < / Q u e r y T e x t >  
             < D a t a S o u r c e T y p e > S Q L < / D a t a S o u r c e T y p e >  
         < / T e m p l a t e D a t a Q u e r y >  
         < T e m p l a t e D a t a Q u e r y >  
             < N a m e > C h e c k I F F e n c e < / N a m e >  
             < Q u e r y T e x t > S E L E C T    
 	 C A S E    
 	 	 W H E N   C O U N T ( i d )   & g t ; =   1  
 	 	 	 T H E N   ' t r u e '  
 	 	 E L S E   ' f a l s e '  
 	 E N D  
 F R O M   F e n c i n g  
 W H E R E   F e n c e C o n s t r u c t o r D D   =   ' g r a n t o r '  
 	 A N D   O f f e r P a c k a g e I D   =   $ { C o n t e x t I d }  
 < / Q u e r y T e x t >  
             < D a t a S o u r c e T y p e > S Q L < / D a t a S o u r c e T y p e >  
         < / T e m p l a t e D a t a Q u e r y >  
         < T e m p l a t e D a t a Q u e r y >  
             < N a m e > G e t O f f e r D a t a < / N a m e >  
             < Q u e r y T e x t > s e l e c t   d b o . f n _ G e t D a t e M o n t h S p e l l e d O u t ( o f f e r s e n t D a t e )   a s   O f f e r S e n t D a t e ,   O f f e r F e n c i n g A l l o w e n c e T o B e P a i d   f r o m   V W _ O f f e r P a c k a g e    
 W H E R E     i d = $ { C o n t e x t I d } < / Q u e r y T e x t >  
             < D a t a S o u r c e T y p e > S Q L < / D a t a S o u r c e T y p e >  
         < / T e m p l a t e D a t a Q u e r y >  
         < T e m p l a t e D a t a Q u e r y >  
             < N a m e > G e t O b l i g a t i o n R e m o v e < / N a m e >  
             < Q u e r y T e x t > S E L E C T   C A S E    
 	 	 W H E N   S U B S T R I N G ( R T R I M ( [ d b o ] . [ u d f _ S t r i p H T M L ] ( O B . O b l i g a t i o n D e s c ) ) ,   L E N ( R T R I M ( [ d b o ] . [ u d f _ S t r i p H T M L ] ( O B . O b l i g a t i o n D e s c ) ) ) ,   1 )   =   ' . '  
 	 	 	 T H E N   S U B S T R I N G ( R T R I M ( [ d b o ] . [ u d f _ S t r i p H T M L ] ( O B . O b l i g a t i o n D e s c ) ) ,   1 ,   L E N ( R T R I M ( [ d b o ] . [ u d f _ S t r i p H T M L ] ( O B . O b l i g a t i o n D e s c ) ) )   -   1 )  
 	 	 E L S E   R T R I M ( [ d b o ] . [ u d f _ S t r i p H T M L ] ( O B . O b l i g a t i o n D e s c ) )  
 	 	 E N D   +   C A S E    
 	 	 W H E N   O B . E x p e c t e d C o m p l e t i o n D a t e   I S   N O T   N U L L  
 	 	 	 T H E N   '   b y   '   +   I S N U L L ( d b o . f n _ G e t D a t e M o n t h S p e l l e d O u t ( O B . E x p e c t e d C o m p l e t i o n D a t e ) ,   ' ' )   +   ' . '  
 	 	 E L S E   ' . '  
 	 	 E N D   A S   O b l i g a t i o n D e s c r i p t i o n  
 	 , O f f e r P a c k a g e I D  
 F R O M   O f f e r O b l i g a t i o n s   O B  
 W H E R E   R e s p o n s i b l e F o r D D   =   ' g r a n t o r '  
 	 A N D   o b . I s O b l i g a t i o n R e m o v e   =   ' 1 '  
 	 A N D   O f f e r P a c k a g e I D   =   $ { C o n t e x t I d }  
 O R D E R   B Y   i d   D E S C ; < / Q u e r y T e x t >  
             < D a t a S o u r c e T y p e > S Q L < / D a t a S o u r c e T y p e >  
         < / T e m p l a t e D a t a Q u e r y >  
         < T e m p l a t e D a t a Q u e r y >  
             < N a m e > C h e c k I F R e m o v e < / N a m e >  
             < Q u e r y T e x t > S E L E C T    
 	 C A S E    
 	 	 W H E N   C O U N T ( i d )   & g t ; =   1  
 	 	 	 T H E N   ' t r u e '  
 	 	 E L S E   ' f a l s e '  
 	 E N D  
 F R O M   O f f e r O b l i g a t i o n s  
 W H E R E   R e s p o n s i b l e F o r D D   =   ' g r a n t o r '  
 	 A N D   I s O b l i g a t i o n R e m o v e   =   ' 1 '  
 	 A N D   O f f e r P a c k a g e I D   =   $ { C o n t e x t I d } < / Q u e r y T e x t >  
             < D a t a S o u r c e T y p e > S Q L < / D a t a S o u r c e T y p e >  
         < / T e m p l a t e D a t a Q u e r y >  
         < T e m p l a t e D a t a Q u e r y >  
             < N a m e > G e t G r a n t o r s < / N a m e >  
             < Q u e r y T e x t > S E L E C T   C O A L E S C E ( N U L L I F ( F C . L e g a l O w n e r ,   ' ' ) ,   C . C o n t a c t N a m e )   A S   C o n t a c t N a m e  
 	 , D B O . f n _ G e t D a t e M o n t h S p e l l e d O u t ( G E T D A T E ( ) )   A S   C u r r e n t D a t e  
 F R O M   d b o . C o n t a c t s   A S   C  
 I N N E R   J O I N   D o c u m e n t P a c k a g e R e c i p i e n t   A S   D P R   O N   C . I D   =   D P R . C o n t a c t I d  
 I N N E R   J O I N   d b o . D o c u m e n t P a c k a g e   A S   D P   O N   D P R . D o c u m e n t P a c k a g e I d   =   D P . I D  
 I N N E R   J O I N   D B O . F i l e C o n t a c t s   A S   F C   O N   C . I D   =   F c . C o n t a c t I D  
 	 A N D   F C . C o n t a c t T y p e D D   I N   ( ' O w n e r ' ,   ' C o n t r a c t   P u r c h a s e r ' )  
 	 A N D   D P . C o n t e x t I d   =   $ { C o n t e x t I d }  
 O R D E R   B Y   (  
 	 	 C A S E    
 	 	 	 W H E N   F C . C o n t a c t T y p e D D   =   ' O w n e r '  
 	 	 	 	 T H E N   0  
 	 	 	 W H E N   F C . C o n t a c t T y p e D D   =   ' C o n t r a c t   P u r c h a s e r '  
 	 	 	 	 T H E N   1  
 	 	 	 - - W H E N   F C . C o n t a c t T y p e D D   =   ' T e n a n t '  
 	 	 	 - - 	 A N D   I S N U L L ( F C . T e n a n t O w n e d I m p r o v e m e n t s ,   0 )   =   ' 1 '  
 	 	 	 - - 	 T H E N   2  
 	 	 	 - - W H E N   F C . C o n t a c t T y p e D D   =   ' T e n a n t '  
 	 	 	 - - 	 A N D   I S N U L L ( F C . T e n a n t O w n e d I m p r o v e m e n t s ,   0 )   =   ' 0 '  
 	 	 	 - - 	 T H E N   3  
 	 	 	 - - - - W H E N   f c . C o n t a c t T y p e D D   =   ' S u b s e q u e n t   T e n a n t '    
 	 	 	 - - - - 	 T H E N   4  
 	 	 	 - - W H E N   F C . C o n t a c t T y p e D D   =   ' L e s s e e '  
 	 	 	 - - 	 T H E N   4  
 	 	 	 - - W H E N   F C . C o n t a c t T y p e D D   =   ' S u b l e s s e e '  
 	 	 	 - - 	 T H E N   5  
 	 	 	 E L S E   6  
 	 	 E N D  
 	 	 )  
 	 , C o n t a c t T y p e D D  
 	 , (  
 	 	 C A S E    
 	 	 	 W H E N   N U L L I F ( C . C o r p T r u s t N a m e ,   ' ' )   I S   N O T   N U L L  
 	 	 	 	 T H E N   0  
 	 	 	 E L S E   1  
 	 	 E N D  
 	 	 )  
 	 , C o r p T r u s t N a m e  
 	 , L a s t N a m e ; < / Q u e r y T e x t >  
             < D a t a S o u r c e T y p e > S Q L < / D a t a S o u r c e T y p e >  
         < / T e m p l a t e D a t a Q u e r y >  
         < T e m p l a t e D a t a Q u e r y >  
             < N a m e > O f f e r D a t e < / N a m e >  
             < Q u e r y T e x t > S E L E C T   d b o . f n _ G e t D a t e M o n t h S p e l l e d O u t ( $ { O f f e r D a t e } )   A S   O f f e r S e n t D a t e  
     < / Q u e r y T e x t >  
             < D a t a S o u r c e T y p e > S Q L < / D a t a S o u r c e T y p e >  
         < / T e m p l a t e D a t a Q u e r y >  
         < T e m p l a t e D a t a Q u e r y >  
             < N a m e > C h e c k I F F e n c e 2 < / N a m e >  
             < Q u e r y T e x t > D E C L A R E   @ P k g I d   B I G I N T   =   $ { C o n t e x t I d } ;  
  
 I F   E X I S T S   (  
 	 	 S E L E C T   *  
 	 	 F R O M   f e n c i n g  
 	 	 W H E R E   f e n c e c o n s t r u c t o r d d   =   ' g r a n t o r '  
 	 	 	 A N D   O f f e r P a c k a g e I D   =   @ P k g I d  
 	 	 )  
 	 A N D   E X I S T S   (  
 	 	 S E L E C T   F e n c i n g A l l o w a n c e A m o u n t  
 	 	 F R O M   d b o . O f f e r P a c k a g e s  
 	 	 W H E R E   i d   =   @ P k g I d  
 	 	 	 A N D   F e n c i n g A l l o w a n c e A m o u n t   & l t ; & g t ;   0  
 	 	 )  
 	 B E G I N  
 	 	 S E L E C T   ' t r u e ' ;  
 	 E N D  
 E L S E  
 	 B E G I N  
 	 	 S E L E C T   ' f a l s e ' ;  
 	 E N D  
 < / Q u e r y T e x t >  
             < D a t a S o u r c e T y p e > S Q L < / D a t a S o u r c e T y p e >  
         < / T e m p l a t e D a t a Q u e r y >  
         < T e m p l a t e D a t a Q u e r y >  
             < N a m e > G e t F e n c e A l l o w e n c e < / N a m e >  
             < Q u e r y T e x t > S E L E C T   d b o . F o r m a t M o n e y ( F e n c i n g A l l o w a n c e A m o u n t )   A S   F e n c i n g A l l o w a n c e A m o u n t  
 F R O M   d b o . O f f e r P a c k a g e s  
 W H E R E   I D   =   $ { C o n t e x t I d }  
 	 A N D   F e n c i n g A l l o w a n c e A m o u n t   & l t ; & g t ;   0 < / Q u e r y T e x t >  
             < D a t a S o u r c e T y p e > S Q L < / D a t a S o u r c e T y p e >  
         < / T e m p l a t e D a t a Q u e r y >  
         < T e m p l a t e D a t a Q u e r y >  
             < N a m e > G e t F e n c i n g C o m p l e t i o n D a t e < / N a m e >  
             < Q u e r y T e x t > S E L E C T   T O P   1    
 	 D B O . f n _ G e t D a t e M o n t h S p e l l e d O u t ( E x p e c t e d C o m p l e t i o n D a t e )   A S   E x p e c t e d C o m p l e t i o n D a t e  
 F R O M   d b o . F e n c i n g   A S   F  
 I N N E R   J O I N   d b o . O f f e r P a c k a g e s   A S   O P   O N   F . O f f e r P a c k a g e I D   =   O P . I D  
 	 A N D   F . F e n c e C o n s t r u c t o r D D   =   ' G r a n t o r '  
 	 A N D   O P . F e n c i n g A l l o w a n c e A m o u n t   & g t ;   0  
 	 A N D   O P . I D   =   $ { C o n t e x t I d }  
 O R D E R   B Y   F . I D   D E S C 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 d b o . G e t D o c T e m p l a t e P a r a m    
 	   @ P r o j e c t I D   =   $ { P r o j e c t I d }  
 	 , @ P r o p e r t y I D   =   $ { P r o p e r t y I d } < / Q u e r y T e x t >  
             < D a t a S o u r c e T y p e > S Q L < / D a t a S o u r c e T y p e >  
         < / T e m p l a t e D a t a Q u e r y >  
         < T e m p l a t e D a t a Q u e r y >  
             < N a m e > I f J u s t C o m p W i t h h o l d i n g s < / N a m e >  
             < Q u e r y T e x t > S E L E C T  
 	 C A S E  
 	 	 W H E N   C O U N T ( * )   & g t ;   0  
 	 	 	 T H E N   ' t r u e '  
 	 	 E L S E   ' f a l s e '  
 	 E N D  
 F R O M   d b o . O f f e r W i t h H o l d i n g s   A S   O W  
 W H E R E   O W . O f f e r P a c k a g e I D   =   $ { C o n t e x t I d } < / Q u e r y T e x t >  
             < D a t a S o u r c e T y p e > S Q L < / D a t a S o u r c e T y p e >  
         < / T e m p l a t e D a t a Q u e r y >  
         < T e m p l a t e D a t a Q u e r y >  
             < N a m e > J u s t C o m p W i t h h o l d i n g s < / N a m e >  
             < Q u e r y T e x t > S E L E C T    
 	 d b o . u d f _ S t r i p H T M L ( O W . D e t a i l s T e x t )   A S   D e t a i l s T e x t  
 	 , C O N V E R T ( V A R C H A R ( 1 0 ) , O W . E x p e c t e d D u e D a t e , 1 0 1 )   A S   E x p e c t e d D u e D a t e  
 	 , d b o . F o r m a t M o n e y ( O W . A m o u n t )   A S   A m o u n t  
 F R O M   d b o . O f f e r W i t h H o l d i n g s   A S   O W  
 W H E R E   O W . O f f e r P a c k a g e I D   =   $ { C o n t e x t I d }  
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 D a t e O f O b l i g a t i o n s < / F i e l d S y s t e m N a m e >  
                 < F i e l d D i s p l a y N a m e > D a t e   o f   O b l i g a t i o n ( s ) < / F i e l d D i s p l a y N a m e >  
                 < D e s c r i p t i o n > D a t e   o f   O b l i g a t i o n   o r   O f f e r < / D e s c r i p t i o n >  
                 < B o u n d V a r i a b l e > O f f e r D a t e < / B o u n d V a r i a b l e >  
                 < D a t a T y p e > D a t e < / D a t a T y p e >  
                 < I s M u l t i V a l u e d > f a l s e < / I s M u l t i V a l u e d >  
                 < I s R e q u i r e d > t r u e < / I s R e q u i r e d >  
                 < I s D a t a T a b l e > f a l s e < / I s D a t a T a b l e >  
                 < S e q > 0 < / S e q >  
             < / D o c u m e n t T e m p l a t e P a r a m e t e r F o r m F i e l d >  
         < / D y n a m i c F i e l d s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67A7-6FD4-4E56-8B7C-2FB70A2B1E88}">
  <ds:schemaRefs/>
</ds:datastoreItem>
</file>

<file path=customXml/itemProps2.xml><?xml version="1.0" encoding="utf-8"?>
<ds:datastoreItem xmlns:ds="http://schemas.openxmlformats.org/officeDocument/2006/customXml" ds:itemID="{32695D17-631C-4603-877A-6CE0C5E7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2045_GrantorsObligations</vt:lpstr>
    </vt:vector>
  </TitlesOfParts>
  <Company>ODOT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2045_GrantorsObligations</dc:title>
  <dc:creator>ODOT</dc:creator>
  <cp:lastModifiedBy>Joy Socash</cp:lastModifiedBy>
  <cp:revision>3</cp:revision>
  <cp:lastPrinted>2011-06-30T05:36:00Z</cp:lastPrinted>
  <dcterms:created xsi:type="dcterms:W3CDTF">2017-03-23T17:38:00Z</dcterms:created>
  <dcterms:modified xsi:type="dcterms:W3CDTF">2017-03-23T17:38:00Z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{9FD067A7-6FD4-4E56-8B7C-2FB70A2B1E88}</vt:lpwstr>
  </property>
</Properties>
</file>